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58"/>
        <w:gridCol w:w="5230"/>
      </w:tblGrid>
      <w:tr w:rsidR="00430CF6" w:rsidRPr="00430CF6" w14:paraId="1B74E07D" w14:textId="77777777" w:rsidTr="001D4761">
        <w:trPr>
          <w:trHeight w:val="702"/>
        </w:trPr>
        <w:tc>
          <w:tcPr>
            <w:tcW w:w="4136" w:type="dxa"/>
            <w:shd w:val="clear" w:color="auto" w:fill="auto"/>
          </w:tcPr>
          <w:p w14:paraId="2F6CF92C" w14:textId="77777777" w:rsidR="00430CF6" w:rsidRPr="00430CF6" w:rsidRDefault="00430CF6" w:rsidP="00430CF6">
            <w:pPr>
              <w:keepNext/>
              <w:jc w:val="center"/>
              <w:outlineLvl w:val="3"/>
              <w:rPr>
                <w:rFonts w:ascii="Times New Roman" w:hAnsi="Times New Roman"/>
                <w:bCs w:val="0"/>
                <w:lang w:val="en-US"/>
              </w:rPr>
            </w:pPr>
            <w:r w:rsidRPr="00430CF6">
              <w:rPr>
                <w:rFonts w:ascii="Times New Roman" w:hAnsi="Times New Roman"/>
                <w:bCs w:val="0"/>
                <w:lang w:val="en-US"/>
              </w:rPr>
              <w:t>UBND HUYỆN GÒ CÔNG ĐÔNG</w:t>
            </w:r>
          </w:p>
          <w:p w14:paraId="029FCAA8" w14:textId="1EC27615" w:rsidR="00430CF6" w:rsidRPr="00430CF6" w:rsidRDefault="00430CF6" w:rsidP="00430CF6">
            <w:pPr>
              <w:jc w:val="center"/>
              <w:rPr>
                <w:bCs w:val="0"/>
                <w:lang w:val="en-US"/>
              </w:rPr>
            </w:pPr>
            <w:r>
              <w:rPr>
                <w:bCs w:val="0"/>
                <w:noProof/>
                <w:lang w:val="en-US"/>
                <w14:ligatures w14:val="standardContextual"/>
              </w:rPr>
              <mc:AlternateContent>
                <mc:Choice Requires="wps">
                  <w:drawing>
                    <wp:anchor distT="0" distB="0" distL="114300" distR="114300" simplePos="0" relativeHeight="251663360" behindDoc="0" locked="0" layoutInCell="1" allowOverlap="1" wp14:anchorId="62A820D9" wp14:editId="533DAB8B">
                      <wp:simplePos x="0" y="0"/>
                      <wp:positionH relativeFrom="column">
                        <wp:posOffset>676580</wp:posOffset>
                      </wp:positionH>
                      <wp:positionV relativeFrom="paragraph">
                        <wp:posOffset>209550</wp:posOffset>
                      </wp:positionV>
                      <wp:extent cx="10800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16.5pt" to="13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"/>
                  </w:pict>
                </mc:Fallback>
              </mc:AlternateContent>
            </w:r>
            <w:r w:rsidRPr="00430CF6">
              <w:rPr>
                <w:rFonts w:ascii="Times New Roman" w:hAnsi="Times New Roman"/>
                <w:b/>
                <w:sz w:val="26"/>
                <w:szCs w:val="26"/>
                <w:lang w:val="en-US"/>
              </w:rPr>
              <w:t>TRƯỜNG TH NGUYỄN THỊ TƯ</w:t>
            </w:r>
          </w:p>
        </w:tc>
        <w:tc>
          <w:tcPr>
            <w:tcW w:w="5353" w:type="dxa"/>
            <w:shd w:val="clear" w:color="auto" w:fill="auto"/>
          </w:tcPr>
          <w:p w14:paraId="472E2EF3" w14:textId="77777777" w:rsidR="00430CF6" w:rsidRPr="00430CF6" w:rsidRDefault="00430CF6" w:rsidP="00430CF6">
            <w:pPr>
              <w:keepNext/>
              <w:jc w:val="center"/>
              <w:outlineLvl w:val="3"/>
              <w:rPr>
                <w:rFonts w:ascii="Times New Roman" w:hAnsi="Times New Roman"/>
                <w:b/>
                <w:lang w:val="en-US"/>
              </w:rPr>
            </w:pPr>
            <w:r w:rsidRPr="00430CF6">
              <w:rPr>
                <w:rFonts w:ascii="Times New Roman" w:hAnsi="Times New Roman"/>
                <w:b/>
                <w:lang w:val="en-US"/>
              </w:rPr>
              <w:t>CỘNG HÒA XÃ HỘI CHỦ NGHĨA VIỆT NAM</w:t>
            </w:r>
          </w:p>
          <w:p w14:paraId="51CC08A7" w14:textId="6B621064" w:rsidR="00430CF6" w:rsidRPr="00430CF6" w:rsidRDefault="00430CF6" w:rsidP="00430CF6">
            <w:pPr>
              <w:jc w:val="center"/>
              <w:rPr>
                <w:bCs w:val="0"/>
                <w:lang w:val="en-US"/>
              </w:rPr>
            </w:pPr>
            <w:r>
              <w:rPr>
                <w:bCs w:val="0"/>
                <w:noProof/>
                <w:lang w:val="en-US"/>
                <w14:ligatures w14:val="standardContextual"/>
              </w:rPr>
              <mc:AlternateContent>
                <mc:Choice Requires="wps">
                  <w:drawing>
                    <wp:anchor distT="0" distB="0" distL="114300" distR="114300" simplePos="0" relativeHeight="251664384" behindDoc="0" locked="0" layoutInCell="1" allowOverlap="1" wp14:anchorId="67011419" wp14:editId="44F2CE78">
                      <wp:simplePos x="0" y="0"/>
                      <wp:positionH relativeFrom="column">
                        <wp:posOffset>527990</wp:posOffset>
                      </wp:positionH>
                      <wp:positionV relativeFrom="paragraph">
                        <wp:posOffset>198120</wp:posOffset>
                      </wp:positionV>
                      <wp:extent cx="2138400"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15.6pt" to="209.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sS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3N8x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"/>
                  </w:pict>
                </mc:Fallback>
              </mc:AlternateContent>
            </w:r>
            <w:r w:rsidRPr="00430CF6">
              <w:rPr>
                <w:rFonts w:ascii="Times New Roman" w:hAnsi="Times New Roman"/>
                <w:b/>
                <w:sz w:val="26"/>
                <w:szCs w:val="26"/>
                <w:lang w:val="en-US"/>
              </w:rPr>
              <w:t>Độc lập – Tự do – Hạnh phúc</w:t>
            </w:r>
          </w:p>
        </w:tc>
      </w:tr>
      <w:tr w:rsidR="00430CF6" w:rsidRPr="00430CF6" w14:paraId="16A4F71A" w14:textId="77777777" w:rsidTr="001D4761">
        <w:tc>
          <w:tcPr>
            <w:tcW w:w="4136" w:type="dxa"/>
            <w:shd w:val="clear" w:color="auto" w:fill="auto"/>
          </w:tcPr>
          <w:p w14:paraId="6DD4CB83" w14:textId="04C79BE1" w:rsidR="00430CF6" w:rsidRPr="00430CF6" w:rsidRDefault="00430CF6" w:rsidP="00430CF6">
            <w:pPr>
              <w:keepNext/>
              <w:jc w:val="center"/>
              <w:outlineLvl w:val="3"/>
              <w:rPr>
                <w:rFonts w:ascii="Times New Roman" w:hAnsi="Times New Roman"/>
                <w:bCs w:val="0"/>
                <w:lang w:val="en-US"/>
              </w:rPr>
            </w:pPr>
            <w:r w:rsidRPr="00430CF6">
              <w:rPr>
                <w:rFonts w:ascii="Times New Roman" w:hAnsi="Times New Roman"/>
                <w:bCs w:val="0"/>
                <w:sz w:val="26"/>
                <w:szCs w:val="26"/>
                <w:lang w:val="en-US"/>
              </w:rPr>
              <w:t xml:space="preserve">Số: </w:t>
            </w:r>
            <w:r w:rsidRPr="00430CF6">
              <w:rPr>
                <w:rFonts w:ascii="Times New Roman" w:hAnsi="Times New Roman"/>
                <w:bCs w:val="0"/>
                <w:sz w:val="26"/>
                <w:szCs w:val="26"/>
                <w:lang w:val="en-US"/>
              </w:rPr>
              <w:t>90/TB-THNTT</w:t>
            </w:r>
          </w:p>
        </w:tc>
        <w:tc>
          <w:tcPr>
            <w:tcW w:w="5353" w:type="dxa"/>
            <w:shd w:val="clear" w:color="auto" w:fill="auto"/>
          </w:tcPr>
          <w:p w14:paraId="179051F6" w14:textId="141D7B49" w:rsidR="00430CF6" w:rsidRPr="00430CF6" w:rsidRDefault="00430CF6" w:rsidP="00430CF6">
            <w:pPr>
              <w:keepNext/>
              <w:jc w:val="center"/>
              <w:outlineLvl w:val="3"/>
              <w:rPr>
                <w:rFonts w:ascii="Times New Roman" w:hAnsi="Times New Roman"/>
                <w:bCs w:val="0"/>
                <w:lang w:val="en-US"/>
              </w:rPr>
            </w:pPr>
            <w:r>
              <w:rPr>
                <w:rFonts w:ascii="Times New Roman" w:hAnsi="Times New Roman"/>
                <w:bCs w:val="0"/>
                <w:i/>
                <w:sz w:val="26"/>
                <w:szCs w:val="26"/>
                <w:lang w:val="en-US"/>
              </w:rPr>
              <w:t>Bình Ân, ngày 09</w:t>
            </w:r>
            <w:r w:rsidRPr="00430CF6">
              <w:rPr>
                <w:rFonts w:ascii="Times New Roman" w:hAnsi="Times New Roman"/>
                <w:bCs w:val="0"/>
                <w:i/>
                <w:sz w:val="26"/>
                <w:szCs w:val="26"/>
                <w:lang w:val="en-US"/>
              </w:rPr>
              <w:t xml:space="preserve"> tháng 4 năm 2025</w:t>
            </w:r>
          </w:p>
        </w:tc>
      </w:tr>
    </w:tbl>
    <w:p w14:paraId="537E62E2" w14:textId="77777777" w:rsidR="00430CF6" w:rsidRDefault="00430CF6" w:rsidP="00C870F3">
      <w:pPr>
        <w:ind w:right="-426"/>
        <w:rPr>
          <w:rFonts w:ascii="Times New Roman" w:hAnsi="Times New Roman"/>
          <w:color w:val="000000" w:themeColor="text1"/>
          <w:lang w:val="en-US"/>
        </w:rPr>
      </w:pPr>
    </w:p>
    <w:p w14:paraId="79717D8F" w14:textId="77777777" w:rsidR="00C870F3" w:rsidRPr="002551E2" w:rsidRDefault="00C870F3" w:rsidP="00C870F3">
      <w:pPr>
        <w:ind w:left="1440" w:firstLine="720"/>
        <w:rPr>
          <w:rFonts w:ascii="Times New Roman" w:hAnsi="Times New Roman"/>
          <w:b/>
          <w:color w:val="000000" w:themeColor="text1"/>
          <w:sz w:val="26"/>
          <w:szCs w:val="26"/>
          <w:lang w:val="en-US"/>
        </w:rPr>
      </w:pPr>
      <w:r w:rsidRPr="002551E2">
        <w:rPr>
          <w:rFonts w:ascii="Times New Roman" w:hAnsi="Times New Roman"/>
          <w:b/>
          <w:color w:val="000000" w:themeColor="text1"/>
          <w:sz w:val="26"/>
          <w:szCs w:val="26"/>
          <w:lang w:val="en-US"/>
        </w:rPr>
        <w:t xml:space="preserve">                           </w:t>
      </w:r>
    </w:p>
    <w:p w14:paraId="73F1198D" w14:textId="37E597F9" w:rsidR="00C870F3" w:rsidRPr="00E16E96" w:rsidRDefault="00F2754A" w:rsidP="00C870F3">
      <w:pPr>
        <w:jc w:val="center"/>
        <w:rPr>
          <w:rStyle w:val="fontstyle01"/>
          <w:b w:val="0"/>
          <w:bCs/>
          <w:color w:val="000000" w:themeColor="text1"/>
        </w:rPr>
      </w:pPr>
      <w:r w:rsidRPr="002551E2">
        <w:rPr>
          <w:rStyle w:val="fontstyle01"/>
          <w:color w:val="000000" w:themeColor="text1"/>
        </w:rPr>
        <w:t>THÔNG BÁO</w:t>
      </w:r>
      <w:r w:rsidRPr="002551E2">
        <w:rPr>
          <w:b/>
          <w:color w:val="000000" w:themeColor="text1"/>
          <w:szCs w:val="28"/>
        </w:rPr>
        <w:br/>
      </w:r>
      <w:r w:rsidRPr="002551E2">
        <w:rPr>
          <w:rStyle w:val="fontstyle01"/>
          <w:color w:val="000000" w:themeColor="text1"/>
        </w:rPr>
        <w:t>Về việc niêm yết công khai danh sách viên chức</w:t>
      </w:r>
      <w:r w:rsidRPr="002551E2">
        <w:rPr>
          <w:b/>
          <w:color w:val="000000" w:themeColor="text1"/>
          <w:szCs w:val="28"/>
        </w:rPr>
        <w:br/>
      </w:r>
      <w:r w:rsidRPr="002551E2">
        <w:rPr>
          <w:rStyle w:val="fontstyle01"/>
          <w:color w:val="000000" w:themeColor="text1"/>
        </w:rPr>
        <w:t xml:space="preserve">được </w:t>
      </w:r>
      <w:r w:rsidR="000A6A73" w:rsidRPr="002551E2">
        <w:rPr>
          <w:rStyle w:val="fontstyle01"/>
          <w:color w:val="000000" w:themeColor="text1"/>
          <w:lang w:val="en-US"/>
        </w:rPr>
        <w:t xml:space="preserve">nâng </w:t>
      </w:r>
      <w:r w:rsidR="000A6A73" w:rsidRPr="002551E2">
        <w:rPr>
          <w:rFonts w:ascii="TimesNewRomanPS-BoldMT" w:hAnsi="TimesNewRomanPS-BoldMT"/>
          <w:b/>
          <w:bCs w:val="0"/>
          <w:color w:val="000000" w:themeColor="text1"/>
          <w:sz w:val="28"/>
          <w:szCs w:val="28"/>
        </w:rPr>
        <w:t xml:space="preserve">phụ cấp thâm niên </w:t>
      </w:r>
      <w:r w:rsidR="007C6D67" w:rsidRPr="002551E2">
        <w:rPr>
          <w:rFonts w:ascii="TimesNewRomanPS-BoldMT" w:hAnsi="TimesNewRomanPS-BoldMT"/>
          <w:b/>
          <w:bCs w:val="0"/>
          <w:color w:val="000000" w:themeColor="text1"/>
          <w:sz w:val="28"/>
          <w:szCs w:val="28"/>
          <w:lang w:val="en-US"/>
        </w:rPr>
        <w:t>nhà giáo</w:t>
      </w:r>
      <w:r w:rsidR="000A6A73" w:rsidRPr="002551E2">
        <w:rPr>
          <w:rFonts w:ascii="TimesNewRomanPS-BoldMT" w:hAnsi="TimesNewRomanPS-BoldMT"/>
          <w:b/>
          <w:bCs w:val="0"/>
          <w:color w:val="000000" w:themeColor="text1"/>
          <w:sz w:val="28"/>
          <w:szCs w:val="28"/>
          <w:lang w:val="en-US"/>
        </w:rPr>
        <w:t xml:space="preserve"> </w:t>
      </w:r>
      <w:r w:rsidR="00E16E96" w:rsidRPr="00E16E96">
        <w:rPr>
          <w:rFonts w:ascii="Times New Roman" w:hAnsi="Times New Roman"/>
          <w:b/>
          <w:bCs w:val="0"/>
          <w:sz w:val="28"/>
          <w:szCs w:val="28"/>
        </w:rPr>
        <w:t xml:space="preserve">từ tháng </w:t>
      </w:r>
      <w:r w:rsidR="00F117D0">
        <w:rPr>
          <w:rFonts w:ascii="Times New Roman" w:hAnsi="Times New Roman"/>
          <w:b/>
          <w:bCs w:val="0"/>
          <w:sz w:val="28"/>
          <w:szCs w:val="28"/>
          <w:lang w:val="en-US"/>
        </w:rPr>
        <w:t xml:space="preserve">5 </w:t>
      </w:r>
      <w:r w:rsidR="00E16E96" w:rsidRPr="00E16E96">
        <w:rPr>
          <w:rFonts w:ascii="Times New Roman" w:hAnsi="Times New Roman"/>
          <w:b/>
          <w:bCs w:val="0"/>
          <w:sz w:val="28"/>
          <w:szCs w:val="28"/>
        </w:rPr>
        <w:t xml:space="preserve">đến tháng </w:t>
      </w:r>
      <w:r w:rsidR="00F117D0">
        <w:rPr>
          <w:rFonts w:ascii="Times New Roman" w:hAnsi="Times New Roman"/>
          <w:b/>
          <w:bCs w:val="0"/>
          <w:sz w:val="28"/>
          <w:szCs w:val="28"/>
          <w:lang w:val="en-US"/>
        </w:rPr>
        <w:t>6</w:t>
      </w:r>
      <w:r w:rsidR="00E16E96" w:rsidRPr="00E16E96">
        <w:rPr>
          <w:rFonts w:ascii="Times New Roman" w:hAnsi="Times New Roman"/>
          <w:b/>
          <w:bCs w:val="0"/>
          <w:sz w:val="28"/>
          <w:szCs w:val="28"/>
        </w:rPr>
        <w:t xml:space="preserve"> năm 2025</w:t>
      </w:r>
    </w:p>
    <w:p w14:paraId="31E396B2" w14:textId="3CD2D26E" w:rsidR="00C870F3" w:rsidRPr="002551E2" w:rsidRDefault="008116CF" w:rsidP="00C870F3">
      <w:pPr>
        <w:jc w:val="center"/>
        <w:rPr>
          <w:rStyle w:val="fontstyle01"/>
          <w:color w:val="000000" w:themeColor="text1"/>
        </w:rPr>
      </w:pPr>
      <w:r w:rsidRPr="002551E2">
        <w:rPr>
          <w:rFonts w:ascii="Times New Roman" w:hAnsi="Times New Roman"/>
          <w:b/>
          <w:bCs w:val="0"/>
          <w:noProof/>
          <w:color w:val="000000" w:themeColor="text1"/>
          <w:sz w:val="28"/>
          <w:szCs w:val="28"/>
          <w:lang w:val="en-US"/>
          <w14:ligatures w14:val="standardContextual"/>
        </w:rPr>
        <mc:AlternateContent>
          <mc:Choice Requires="wps">
            <w:drawing>
              <wp:anchor distT="0" distB="0" distL="114300" distR="114300" simplePos="0" relativeHeight="251661312" behindDoc="0" locked="0" layoutInCell="1" allowOverlap="1" wp14:anchorId="7EDF8E0A" wp14:editId="62351C4B">
                <wp:simplePos x="0" y="0"/>
                <wp:positionH relativeFrom="column">
                  <wp:posOffset>2219020</wp:posOffset>
                </wp:positionH>
                <wp:positionV relativeFrom="paragraph">
                  <wp:posOffset>94386</wp:posOffset>
                </wp:positionV>
                <wp:extent cx="1389380" cy="0"/>
                <wp:effectExtent l="0" t="0" r="20320" b="19050"/>
                <wp:wrapNone/>
                <wp:docPr id="1189152518" name="Straight Connector 3"/>
                <wp:cNvGraphicFramePr/>
                <a:graphic xmlns:a="http://schemas.openxmlformats.org/drawingml/2006/main">
                  <a:graphicData uri="http://schemas.microsoft.com/office/word/2010/wordprocessingShape">
                    <wps:wsp>
                      <wps:cNvCnPr/>
                      <wps:spPr>
                        <a:xfrm>
                          <a:off x="0" y="0"/>
                          <a:ext cx="1389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5pt,7.45pt" to="284.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" strokecolor="black [3200]" strokeweight=".5pt">
                <v:stroke joinstyle="miter"/>
              </v:line>
            </w:pict>
          </mc:Fallback>
        </mc:AlternateContent>
      </w:r>
    </w:p>
    <w:p w14:paraId="6154B895" w14:textId="77777777" w:rsidR="008116CF" w:rsidRPr="002551E2" w:rsidRDefault="008116CF" w:rsidP="008116CF">
      <w:pPr>
        <w:spacing w:after="120"/>
        <w:jc w:val="both"/>
        <w:rPr>
          <w:rFonts w:asciiTheme="minorHAnsi" w:hAnsiTheme="minorHAnsi"/>
          <w:b/>
          <w:color w:val="000000" w:themeColor="text1"/>
          <w:szCs w:val="28"/>
        </w:rPr>
      </w:pPr>
    </w:p>
    <w:p w14:paraId="44D40F57" w14:textId="77777777" w:rsidR="00CE01C2" w:rsidRPr="002551E2" w:rsidRDefault="00F2754A" w:rsidP="002027C6">
      <w:pPr>
        <w:spacing w:before="120"/>
        <w:ind w:firstLine="720"/>
        <w:jc w:val="both"/>
        <w:rPr>
          <w:rStyle w:val="fontstyle21"/>
          <w:color w:val="000000" w:themeColor="text1"/>
        </w:rPr>
      </w:pPr>
      <w:r w:rsidRPr="002551E2">
        <w:rPr>
          <w:rStyle w:val="fontstyle21"/>
          <w:color w:val="000000" w:themeColor="text1"/>
        </w:rPr>
        <w:t>Căn cứ Luật Phòng chống tham nhũng số 36/2018/QH11 ngày 20/11/2018;</w:t>
      </w:r>
    </w:p>
    <w:p w14:paraId="40C0CBE0" w14:textId="158DB5CB" w:rsidR="0071281B" w:rsidRPr="002551E2" w:rsidRDefault="005730B9" w:rsidP="002027C6">
      <w:pPr>
        <w:spacing w:before="120"/>
        <w:ind w:firstLine="720"/>
        <w:jc w:val="both"/>
        <w:rPr>
          <w:rFonts w:ascii="Times New Roman" w:hAnsi="Times New Roman"/>
          <w:color w:val="000000" w:themeColor="text1"/>
          <w:sz w:val="28"/>
          <w:szCs w:val="28"/>
        </w:rPr>
      </w:pPr>
      <w:r w:rsidRPr="002551E2">
        <w:rPr>
          <w:rFonts w:ascii="Times New Roman" w:hAnsi="Times New Roman"/>
          <w:color w:val="000000" w:themeColor="text1"/>
          <w:sz w:val="28"/>
          <w:szCs w:val="28"/>
        </w:rPr>
        <w:t>Căn cứ Thông tư số 08/2013/TT-BNV ngày 31 tháng 7 năm 2013 của Bộ Nội</w:t>
      </w:r>
      <w:r w:rsidR="007C6D67" w:rsidRPr="002551E2">
        <w:rPr>
          <w:rFonts w:ascii="Times New Roman" w:hAnsi="Times New Roman"/>
          <w:color w:val="000000" w:themeColor="text1"/>
          <w:sz w:val="28"/>
          <w:szCs w:val="28"/>
          <w:lang w:val="en-US"/>
        </w:rPr>
        <w:t xml:space="preserve"> </w:t>
      </w:r>
      <w:r w:rsidRPr="002551E2">
        <w:rPr>
          <w:rFonts w:ascii="Times New Roman" w:hAnsi="Times New Roman"/>
          <w:color w:val="000000" w:themeColor="text1"/>
          <w:sz w:val="28"/>
          <w:szCs w:val="28"/>
        </w:rPr>
        <w:t>vụ Hướng dẫn thực hiện chế độ nâng bậc lương thường xuyên và nâng bậc lương</w:t>
      </w:r>
      <w:r w:rsidRPr="002551E2">
        <w:rPr>
          <w:rFonts w:ascii="Times New Roman" w:hAnsi="Times New Roman"/>
          <w:color w:val="000000" w:themeColor="text1"/>
          <w:sz w:val="28"/>
          <w:szCs w:val="28"/>
          <w:lang w:val="en-US"/>
        </w:rPr>
        <w:t xml:space="preserve"> </w:t>
      </w:r>
      <w:r w:rsidRPr="002551E2">
        <w:rPr>
          <w:rFonts w:ascii="Times New Roman" w:hAnsi="Times New Roman"/>
          <w:color w:val="000000" w:themeColor="text1"/>
          <w:sz w:val="28"/>
          <w:szCs w:val="28"/>
        </w:rPr>
        <w:t>trước thời hạn đối với cán bộ, công chức, viên chức và người lao động;</w:t>
      </w:r>
    </w:p>
    <w:p w14:paraId="3ECE98EB" w14:textId="503EC366" w:rsidR="005730B9" w:rsidRPr="002551E2" w:rsidRDefault="005730B9" w:rsidP="002027C6">
      <w:pPr>
        <w:spacing w:before="120"/>
        <w:ind w:firstLine="720"/>
        <w:jc w:val="both"/>
        <w:rPr>
          <w:rFonts w:ascii="Times New Roman" w:hAnsi="Times New Roman"/>
          <w:color w:val="000000" w:themeColor="text1"/>
          <w:sz w:val="28"/>
          <w:szCs w:val="28"/>
        </w:rPr>
      </w:pPr>
      <w:r w:rsidRPr="002551E2">
        <w:rPr>
          <w:rFonts w:ascii="Times New Roman" w:hAnsi="Times New Roman"/>
          <w:color w:val="000000" w:themeColor="text1"/>
          <w:sz w:val="28"/>
          <w:szCs w:val="28"/>
        </w:rPr>
        <w:t>Căn cứ Thông tư số 03/2021/TT-BNV ngày 29 tháng 6 năm 2021 của Bộ</w:t>
      </w:r>
      <w:r w:rsidRPr="002551E2">
        <w:rPr>
          <w:rFonts w:ascii="Times New Roman" w:hAnsi="Times New Roman"/>
          <w:color w:val="000000" w:themeColor="text1"/>
          <w:sz w:val="28"/>
          <w:szCs w:val="28"/>
        </w:rPr>
        <w:br/>
        <w:t>Nội vụ sửa đổi, bổ sung chế độ nâng lương thường xuyên, nâng bậc lương trước</w:t>
      </w:r>
      <w:r w:rsidRPr="002551E2">
        <w:rPr>
          <w:rFonts w:ascii="Times New Roman" w:hAnsi="Times New Roman"/>
          <w:color w:val="000000" w:themeColor="text1"/>
          <w:sz w:val="28"/>
          <w:szCs w:val="28"/>
        </w:rPr>
        <w:br/>
        <w:t>thời hạn và chế độ phụ cấp thâm niên vượt khung đối với cán bộ, công chức,</w:t>
      </w:r>
      <w:r w:rsidRPr="002551E2">
        <w:rPr>
          <w:rFonts w:ascii="Times New Roman" w:hAnsi="Times New Roman"/>
          <w:color w:val="000000" w:themeColor="text1"/>
          <w:sz w:val="28"/>
          <w:szCs w:val="28"/>
        </w:rPr>
        <w:br/>
        <w:t>viên chức và người lao động;</w:t>
      </w:r>
    </w:p>
    <w:p w14:paraId="12DAFC5F" w14:textId="68F6AECF" w:rsidR="007C6D67" w:rsidRPr="002551E2" w:rsidRDefault="007C6D67" w:rsidP="002027C6">
      <w:pPr>
        <w:pStyle w:val="NormalWeb"/>
        <w:shd w:val="clear" w:color="auto" w:fill="FFFFFF"/>
        <w:spacing w:before="120" w:beforeAutospacing="0" w:after="0" w:afterAutospacing="0"/>
        <w:ind w:firstLine="720"/>
        <w:rPr>
          <w:rStyle w:val="fontstyle21"/>
          <w:color w:val="000000" w:themeColor="text1"/>
        </w:rPr>
      </w:pPr>
      <w:r w:rsidRPr="002551E2">
        <w:rPr>
          <w:color w:val="000000" w:themeColor="text1"/>
          <w:sz w:val="28"/>
          <w:szCs w:val="28"/>
          <w:shd w:val="clear" w:color="auto" w:fill="FFFFFF"/>
        </w:rPr>
        <w:t xml:space="preserve">Căn cứ </w:t>
      </w:r>
      <w:r w:rsidRPr="002551E2">
        <w:rPr>
          <w:color w:val="000000" w:themeColor="text1"/>
          <w:sz w:val="28"/>
          <w:szCs w:val="28"/>
        </w:rPr>
        <w:t xml:space="preserve">Nghị định </w:t>
      </w:r>
      <w:r w:rsidRPr="002551E2">
        <w:rPr>
          <w:color w:val="000000" w:themeColor="text1"/>
          <w:sz w:val="28"/>
          <w:szCs w:val="28"/>
          <w:shd w:val="clear" w:color="auto" w:fill="FFFFFF"/>
        </w:rPr>
        <w:t>số 77/2021/</w:t>
      </w:r>
      <w:r w:rsidR="009E61CF" w:rsidRPr="002551E2">
        <w:rPr>
          <w:color w:val="000000" w:themeColor="text1"/>
          <w:sz w:val="28"/>
          <w:szCs w:val="28"/>
          <w:shd w:val="clear" w:color="auto" w:fill="FFFFFF"/>
        </w:rPr>
        <w:t xml:space="preserve">NĐ-CP </w:t>
      </w:r>
      <w:r w:rsidRPr="002551E2">
        <w:rPr>
          <w:color w:val="000000" w:themeColor="text1"/>
          <w:sz w:val="28"/>
          <w:szCs w:val="28"/>
          <w:shd w:val="clear" w:color="auto" w:fill="FFFFFF"/>
        </w:rPr>
        <w:t>ngày 01 tháng 8 năm 2021 của Thủ t</w:t>
      </w:r>
      <w:r w:rsidR="009E61CF" w:rsidRPr="002551E2">
        <w:rPr>
          <w:color w:val="000000" w:themeColor="text1"/>
          <w:sz w:val="28"/>
          <w:szCs w:val="28"/>
          <w:shd w:val="clear" w:color="auto" w:fill="FFFFFF"/>
        </w:rPr>
        <w:t>ướng</w:t>
      </w:r>
      <w:r w:rsidRPr="002551E2">
        <w:rPr>
          <w:color w:val="000000" w:themeColor="text1"/>
          <w:sz w:val="28"/>
          <w:szCs w:val="28"/>
          <w:shd w:val="clear" w:color="auto" w:fill="FFFFFF"/>
        </w:rPr>
        <w:t xml:space="preserve"> chính phủ </w:t>
      </w:r>
      <w:bookmarkStart w:id="0" w:name="loai_1_name"/>
      <w:r w:rsidRPr="002551E2">
        <w:rPr>
          <w:color w:val="000000" w:themeColor="text1"/>
          <w:sz w:val="28"/>
          <w:szCs w:val="28"/>
        </w:rPr>
        <w:t>quy định chế độ phụ cấp thâm niên nhà giáo</w:t>
      </w:r>
      <w:bookmarkEnd w:id="0"/>
      <w:r w:rsidRPr="002551E2">
        <w:rPr>
          <w:color w:val="000000" w:themeColor="text1"/>
          <w:sz w:val="28"/>
          <w:szCs w:val="28"/>
        </w:rPr>
        <w:t>;</w:t>
      </w:r>
    </w:p>
    <w:p w14:paraId="5F58EE54" w14:textId="18F58642" w:rsidR="00290477" w:rsidRPr="002551E2" w:rsidRDefault="00DC5361" w:rsidP="002027C6">
      <w:pPr>
        <w:spacing w:before="120"/>
        <w:ind w:firstLine="720"/>
        <w:jc w:val="both"/>
        <w:rPr>
          <w:rFonts w:ascii="Times New Roman" w:hAnsi="Times New Roman"/>
          <w:color w:val="000000" w:themeColor="text1"/>
          <w:sz w:val="28"/>
          <w:szCs w:val="28"/>
          <w:lang w:val="en-US"/>
        </w:rPr>
      </w:pPr>
      <w:r w:rsidRPr="002551E2">
        <w:rPr>
          <w:rFonts w:ascii="Times New Roman" w:hAnsi="Times New Roman"/>
          <w:color w:val="000000" w:themeColor="text1"/>
          <w:sz w:val="28"/>
          <w:szCs w:val="28"/>
          <w:lang w:val="en-US"/>
        </w:rPr>
        <w:t>Căn cứ biên bản</w:t>
      </w:r>
      <w:r w:rsidR="00290477" w:rsidRPr="002551E2">
        <w:rPr>
          <w:rFonts w:ascii="Times New Roman" w:hAnsi="Times New Roman"/>
          <w:color w:val="000000" w:themeColor="text1"/>
          <w:sz w:val="28"/>
          <w:szCs w:val="28"/>
        </w:rPr>
        <w:t xml:space="preserve"> </w:t>
      </w:r>
      <w:r w:rsidRPr="002551E2">
        <w:rPr>
          <w:rFonts w:ascii="Times New Roman" w:hAnsi="Times New Roman"/>
          <w:color w:val="000000" w:themeColor="text1"/>
          <w:sz w:val="28"/>
          <w:szCs w:val="28"/>
          <w:lang w:val="en-US"/>
        </w:rPr>
        <w:t xml:space="preserve">họp xét nâng </w:t>
      </w:r>
      <w:r w:rsidRPr="002551E2">
        <w:rPr>
          <w:rFonts w:ascii="Times New Roman" w:hAnsi="Times New Roman"/>
          <w:color w:val="000000" w:themeColor="text1"/>
          <w:sz w:val="28"/>
          <w:szCs w:val="28"/>
        </w:rPr>
        <w:t xml:space="preserve">phụ cấp thâm niên </w:t>
      </w:r>
      <w:r w:rsidR="009E61CF" w:rsidRPr="002551E2">
        <w:rPr>
          <w:rFonts w:ascii="Times New Roman" w:hAnsi="Times New Roman"/>
          <w:color w:val="000000" w:themeColor="text1"/>
          <w:sz w:val="28"/>
          <w:szCs w:val="28"/>
          <w:lang w:val="en-US"/>
        </w:rPr>
        <w:t>nhà giáo</w:t>
      </w:r>
      <w:r w:rsidRPr="002551E2">
        <w:rPr>
          <w:rFonts w:ascii="Times New Roman" w:hAnsi="Times New Roman"/>
          <w:color w:val="000000" w:themeColor="text1"/>
          <w:sz w:val="28"/>
          <w:szCs w:val="28"/>
          <w:lang w:val="en-US"/>
        </w:rPr>
        <w:t xml:space="preserve"> ngày</w:t>
      </w:r>
      <w:r w:rsidR="005827DB" w:rsidRPr="002551E2">
        <w:rPr>
          <w:rFonts w:ascii="Times New Roman" w:hAnsi="Times New Roman"/>
          <w:color w:val="000000" w:themeColor="text1"/>
          <w:sz w:val="28"/>
          <w:szCs w:val="28"/>
          <w:lang w:val="en-US"/>
        </w:rPr>
        <w:t xml:space="preserve"> </w:t>
      </w:r>
      <w:r w:rsidR="00F117D0">
        <w:rPr>
          <w:rFonts w:ascii="Times New Roman" w:hAnsi="Times New Roman"/>
          <w:color w:val="000000" w:themeColor="text1"/>
          <w:sz w:val="28"/>
          <w:szCs w:val="28"/>
          <w:lang w:val="en-US"/>
        </w:rPr>
        <w:t>04/04</w:t>
      </w:r>
      <w:r w:rsidR="00DE7B3A">
        <w:rPr>
          <w:rFonts w:ascii="Times New Roman" w:hAnsi="Times New Roman"/>
          <w:color w:val="000000" w:themeColor="text1"/>
          <w:sz w:val="28"/>
          <w:szCs w:val="28"/>
          <w:lang w:val="en-US"/>
        </w:rPr>
        <w:t xml:space="preserve">/2025 </w:t>
      </w:r>
      <w:r w:rsidRPr="002551E2">
        <w:rPr>
          <w:rFonts w:ascii="Times New Roman" w:hAnsi="Times New Roman"/>
          <w:color w:val="000000" w:themeColor="text1"/>
          <w:sz w:val="28"/>
          <w:szCs w:val="28"/>
          <w:lang w:val="en-US"/>
        </w:rPr>
        <w:t>của Hội đồng xét nâng lương Trường Tiểu học Nguyễn Thị Tư;</w:t>
      </w:r>
    </w:p>
    <w:p w14:paraId="04E7C2E0" w14:textId="7D83E946" w:rsidR="008116CF" w:rsidRPr="002551E2" w:rsidRDefault="00D36218" w:rsidP="002027C6">
      <w:pPr>
        <w:spacing w:before="120"/>
        <w:ind w:firstLine="720"/>
        <w:jc w:val="both"/>
        <w:rPr>
          <w:rStyle w:val="fontstyle31"/>
          <w:i w:val="0"/>
          <w:iCs w:val="0"/>
          <w:color w:val="000000" w:themeColor="text1"/>
          <w:lang w:val="en-US"/>
        </w:rPr>
      </w:pPr>
      <w:r w:rsidRPr="002551E2">
        <w:rPr>
          <w:rFonts w:ascii="Times New Roman" w:hAnsi="Times New Roman"/>
          <w:color w:val="000000" w:themeColor="text1"/>
          <w:sz w:val="28"/>
          <w:szCs w:val="28"/>
          <w:lang w:val="en-US"/>
        </w:rPr>
        <w:t xml:space="preserve">Trường Tiểu học Nguyễn Thị Tư Thông báo </w:t>
      </w:r>
      <w:r w:rsidR="00DC5361" w:rsidRPr="002551E2">
        <w:rPr>
          <w:rFonts w:ascii="Times New Roman" w:hAnsi="Times New Roman"/>
          <w:color w:val="000000" w:themeColor="text1"/>
          <w:sz w:val="28"/>
          <w:szCs w:val="28"/>
          <w:lang w:val="en-US"/>
        </w:rPr>
        <w:t xml:space="preserve">niêm yết công khai </w:t>
      </w:r>
      <w:r w:rsidRPr="002551E2">
        <w:rPr>
          <w:rFonts w:ascii="Times New Roman" w:hAnsi="Times New Roman"/>
          <w:color w:val="000000" w:themeColor="text1"/>
          <w:sz w:val="28"/>
          <w:szCs w:val="28"/>
          <w:lang w:val="en-US"/>
        </w:rPr>
        <w:t xml:space="preserve">danh sách </w:t>
      </w:r>
      <w:r w:rsidR="00E16E96">
        <w:rPr>
          <w:rFonts w:ascii="Times New Roman" w:hAnsi="Times New Roman"/>
          <w:color w:val="000000" w:themeColor="text1"/>
          <w:sz w:val="28"/>
          <w:szCs w:val="28"/>
          <w:lang w:val="en-US"/>
        </w:rPr>
        <w:t>06</w:t>
      </w:r>
      <w:r w:rsidRPr="002551E2">
        <w:rPr>
          <w:rFonts w:ascii="Times New Roman" w:hAnsi="Times New Roman"/>
          <w:color w:val="000000" w:themeColor="text1"/>
          <w:sz w:val="28"/>
          <w:szCs w:val="28"/>
          <w:lang w:val="en-US"/>
        </w:rPr>
        <w:t xml:space="preserve"> viên chức </w:t>
      </w:r>
      <w:r w:rsidR="00DC5361" w:rsidRPr="002551E2">
        <w:rPr>
          <w:rFonts w:ascii="Times New Roman" w:hAnsi="Times New Roman"/>
          <w:color w:val="000000" w:themeColor="text1"/>
          <w:sz w:val="28"/>
          <w:szCs w:val="28"/>
          <w:lang w:val="en-US"/>
        </w:rPr>
        <w:t xml:space="preserve">đủ điều kiện được </w:t>
      </w:r>
      <w:r w:rsidRPr="002551E2">
        <w:rPr>
          <w:rFonts w:ascii="Times New Roman" w:hAnsi="Times New Roman"/>
          <w:color w:val="000000" w:themeColor="text1"/>
          <w:sz w:val="28"/>
          <w:szCs w:val="28"/>
          <w:lang w:val="en-US"/>
        </w:rPr>
        <w:t xml:space="preserve">nâng </w:t>
      </w:r>
      <w:bookmarkStart w:id="1" w:name="_Hlk150667737"/>
      <w:r w:rsidRPr="002551E2">
        <w:rPr>
          <w:rFonts w:ascii="Times New Roman" w:hAnsi="Times New Roman"/>
          <w:color w:val="000000" w:themeColor="text1"/>
          <w:sz w:val="28"/>
          <w:szCs w:val="28"/>
        </w:rPr>
        <w:t xml:space="preserve">phụ cấp thâm niên </w:t>
      </w:r>
      <w:r w:rsidR="00950C57" w:rsidRPr="002551E2">
        <w:rPr>
          <w:rFonts w:ascii="Times New Roman" w:hAnsi="Times New Roman"/>
          <w:color w:val="000000" w:themeColor="text1"/>
          <w:sz w:val="28"/>
          <w:szCs w:val="28"/>
          <w:lang w:val="en-US"/>
        </w:rPr>
        <w:t>nhà giáo</w:t>
      </w:r>
      <w:r w:rsidRPr="002551E2">
        <w:rPr>
          <w:rFonts w:ascii="Times New Roman" w:hAnsi="Times New Roman"/>
          <w:color w:val="000000" w:themeColor="text1"/>
          <w:sz w:val="28"/>
          <w:szCs w:val="28"/>
          <w:lang w:val="en-US"/>
        </w:rPr>
        <w:t xml:space="preserve"> </w:t>
      </w:r>
      <w:bookmarkEnd w:id="1"/>
      <w:r w:rsidR="00E16E96" w:rsidRPr="00E16E96">
        <w:rPr>
          <w:rFonts w:ascii="Times New Roman" w:hAnsi="Times New Roman"/>
          <w:sz w:val="28"/>
          <w:szCs w:val="28"/>
        </w:rPr>
        <w:t xml:space="preserve">từ tháng </w:t>
      </w:r>
      <w:r w:rsidR="00F117D0">
        <w:rPr>
          <w:rFonts w:ascii="Times New Roman" w:hAnsi="Times New Roman"/>
          <w:sz w:val="28"/>
          <w:szCs w:val="28"/>
          <w:lang w:val="en-US"/>
        </w:rPr>
        <w:t>5</w:t>
      </w:r>
      <w:r w:rsidR="00E16E96" w:rsidRPr="00E16E96">
        <w:rPr>
          <w:rFonts w:ascii="Times New Roman" w:hAnsi="Times New Roman"/>
          <w:sz w:val="28"/>
          <w:szCs w:val="28"/>
        </w:rPr>
        <w:t xml:space="preserve"> đến tháng </w:t>
      </w:r>
      <w:r w:rsidR="00F117D0">
        <w:rPr>
          <w:rFonts w:ascii="Times New Roman" w:hAnsi="Times New Roman"/>
          <w:sz w:val="28"/>
          <w:szCs w:val="28"/>
          <w:lang w:val="en-US"/>
        </w:rPr>
        <w:t>5</w:t>
      </w:r>
      <w:r w:rsidR="00E16E96" w:rsidRPr="00E16E96">
        <w:rPr>
          <w:rFonts w:ascii="Times New Roman" w:hAnsi="Times New Roman"/>
          <w:sz w:val="28"/>
          <w:szCs w:val="28"/>
        </w:rPr>
        <w:t xml:space="preserve"> năm 2025</w:t>
      </w:r>
      <w:r w:rsidR="00E16E96">
        <w:rPr>
          <w:sz w:val="28"/>
          <w:szCs w:val="28"/>
        </w:rPr>
        <w:t xml:space="preserve"> </w:t>
      </w:r>
      <w:r w:rsidR="00F2754A" w:rsidRPr="002551E2">
        <w:rPr>
          <w:rStyle w:val="fontstyle31"/>
          <w:color w:val="000000" w:themeColor="text1"/>
        </w:rPr>
        <w:t>(</w:t>
      </w:r>
      <w:r w:rsidR="00DC5361" w:rsidRPr="002551E2">
        <w:rPr>
          <w:rStyle w:val="fontstyle31"/>
          <w:color w:val="000000" w:themeColor="text1"/>
          <w:lang w:val="en-US"/>
        </w:rPr>
        <w:t>c</w:t>
      </w:r>
      <w:r w:rsidR="00F2754A" w:rsidRPr="002551E2">
        <w:rPr>
          <w:rStyle w:val="fontstyle31"/>
          <w:color w:val="000000" w:themeColor="text1"/>
        </w:rPr>
        <w:t>ó danh sách kèm theo)</w:t>
      </w:r>
      <w:r w:rsidR="00DC5361" w:rsidRPr="002551E2">
        <w:rPr>
          <w:rStyle w:val="fontstyle31"/>
          <w:color w:val="000000" w:themeColor="text1"/>
          <w:lang w:val="en-US"/>
        </w:rPr>
        <w:t xml:space="preserve"> </w:t>
      </w:r>
      <w:r w:rsidR="00DC5361" w:rsidRPr="002551E2">
        <w:rPr>
          <w:rStyle w:val="fontstyle31"/>
          <w:i w:val="0"/>
          <w:iCs w:val="0"/>
          <w:color w:val="000000" w:themeColor="text1"/>
          <w:lang w:val="en-US"/>
        </w:rPr>
        <w:t>trong thời hạn 5 ngày kể từ ngày</w:t>
      </w:r>
      <w:r w:rsidR="005827DB" w:rsidRPr="002551E2">
        <w:rPr>
          <w:rStyle w:val="fontstyle31"/>
          <w:i w:val="0"/>
          <w:iCs w:val="0"/>
          <w:color w:val="000000" w:themeColor="text1"/>
          <w:lang w:val="en-US"/>
        </w:rPr>
        <w:t xml:space="preserve"> </w:t>
      </w:r>
      <w:r w:rsidR="00F117D0">
        <w:rPr>
          <w:rStyle w:val="fontstyle31"/>
          <w:i w:val="0"/>
          <w:iCs w:val="0"/>
          <w:color w:val="000000" w:themeColor="text1"/>
          <w:lang w:val="en-US"/>
        </w:rPr>
        <w:t>09/4</w:t>
      </w:r>
      <w:r w:rsidR="00DC5361" w:rsidRPr="002551E2">
        <w:rPr>
          <w:rStyle w:val="fontstyle31"/>
          <w:i w:val="0"/>
          <w:iCs w:val="0"/>
          <w:color w:val="000000" w:themeColor="text1"/>
          <w:lang w:val="en-US"/>
        </w:rPr>
        <w:t>/202</w:t>
      </w:r>
      <w:r w:rsidR="00DE7B3A">
        <w:rPr>
          <w:rStyle w:val="fontstyle31"/>
          <w:i w:val="0"/>
          <w:iCs w:val="0"/>
          <w:color w:val="000000" w:themeColor="text1"/>
          <w:lang w:val="en-US"/>
        </w:rPr>
        <w:t>5</w:t>
      </w:r>
      <w:r w:rsidR="00DC5361" w:rsidRPr="002551E2">
        <w:rPr>
          <w:rStyle w:val="fontstyle31"/>
          <w:i w:val="0"/>
          <w:iCs w:val="0"/>
          <w:color w:val="000000" w:themeColor="text1"/>
          <w:lang w:val="en-US"/>
        </w:rPr>
        <w:t xml:space="preserve"> đến hết ngày</w:t>
      </w:r>
      <w:r w:rsidR="00E408DA" w:rsidRPr="002551E2">
        <w:rPr>
          <w:rStyle w:val="fontstyle31"/>
          <w:i w:val="0"/>
          <w:iCs w:val="0"/>
          <w:color w:val="000000" w:themeColor="text1"/>
          <w:lang w:val="en-US"/>
        </w:rPr>
        <w:t xml:space="preserve"> </w:t>
      </w:r>
      <w:r w:rsidR="00F117D0">
        <w:rPr>
          <w:rStyle w:val="fontstyle31"/>
          <w:i w:val="0"/>
          <w:iCs w:val="0"/>
          <w:color w:val="000000" w:themeColor="text1"/>
          <w:lang w:val="en-US"/>
        </w:rPr>
        <w:t>13/4</w:t>
      </w:r>
      <w:r w:rsidR="00DE7B3A">
        <w:rPr>
          <w:rStyle w:val="fontstyle31"/>
          <w:i w:val="0"/>
          <w:iCs w:val="0"/>
          <w:color w:val="000000" w:themeColor="text1"/>
          <w:lang w:val="en-US"/>
        </w:rPr>
        <w:t>/2025</w:t>
      </w:r>
      <w:r w:rsidR="00DC5361" w:rsidRPr="002551E2">
        <w:rPr>
          <w:rStyle w:val="fontstyle31"/>
          <w:i w:val="0"/>
          <w:iCs w:val="0"/>
          <w:color w:val="000000" w:themeColor="text1"/>
          <w:lang w:val="en-US"/>
        </w:rPr>
        <w:t>.</w:t>
      </w:r>
    </w:p>
    <w:p w14:paraId="0B82664E" w14:textId="38827121" w:rsidR="008116CF" w:rsidRPr="002551E2" w:rsidRDefault="00DC5361" w:rsidP="002027C6">
      <w:pPr>
        <w:spacing w:before="120"/>
        <w:ind w:firstLine="720"/>
        <w:jc w:val="both"/>
        <w:rPr>
          <w:rStyle w:val="fontstyle21"/>
          <w:color w:val="000000" w:themeColor="text1"/>
          <w:lang w:val="en-US"/>
        </w:rPr>
      </w:pPr>
      <w:r w:rsidRPr="002551E2">
        <w:rPr>
          <w:rStyle w:val="fontstyle21"/>
          <w:color w:val="000000" w:themeColor="text1"/>
          <w:lang w:val="en-US"/>
        </w:rPr>
        <w:t>Mọi phản ánh, kiến nghị gửi về Tổ văn phòng (bà Nguyễn Thị Hồng Yến) trước 17 giờ ngày</w:t>
      </w:r>
      <w:r w:rsidR="00957E7D" w:rsidRPr="002551E2">
        <w:rPr>
          <w:rStyle w:val="fontstyle21"/>
          <w:color w:val="000000" w:themeColor="text1"/>
          <w:lang w:val="en-US"/>
        </w:rPr>
        <w:t xml:space="preserve"> </w:t>
      </w:r>
      <w:r w:rsidR="00F117D0">
        <w:rPr>
          <w:rStyle w:val="fontstyle21"/>
          <w:color w:val="000000" w:themeColor="text1"/>
          <w:lang w:val="en-US"/>
        </w:rPr>
        <w:t>13/4</w:t>
      </w:r>
      <w:r w:rsidR="00DE7B3A">
        <w:rPr>
          <w:rStyle w:val="fontstyle21"/>
          <w:color w:val="000000" w:themeColor="text1"/>
          <w:lang w:val="en-US"/>
        </w:rPr>
        <w:t>/2025</w:t>
      </w:r>
      <w:r w:rsidRPr="002551E2">
        <w:rPr>
          <w:rStyle w:val="fontstyle21"/>
          <w:color w:val="000000" w:themeColor="text1"/>
          <w:lang w:val="en-US"/>
        </w:rPr>
        <w:t xml:space="preserve">. Nếu quá thời gian nêu trên không có phản ánh, kiến nghị thì nhà trường tiến hành gửi hồ sơ Phòng Nội vụ huyện xem xét trình Ủy ban nhân dân huyện Gò Công Đông ban hành quyết định </w:t>
      </w:r>
      <w:r w:rsidRPr="002551E2">
        <w:rPr>
          <w:rFonts w:ascii="Times New Roman" w:hAnsi="Times New Roman"/>
          <w:color w:val="000000" w:themeColor="text1"/>
          <w:sz w:val="28"/>
          <w:szCs w:val="28"/>
          <w:lang w:val="en-US"/>
        </w:rPr>
        <w:t xml:space="preserve">nâng </w:t>
      </w:r>
      <w:r w:rsidRPr="002551E2">
        <w:rPr>
          <w:rFonts w:ascii="Times New Roman" w:hAnsi="Times New Roman"/>
          <w:color w:val="000000" w:themeColor="text1"/>
          <w:sz w:val="28"/>
          <w:szCs w:val="28"/>
        </w:rPr>
        <w:t xml:space="preserve">phụ cấp thâm niên </w:t>
      </w:r>
      <w:r w:rsidR="00950C57" w:rsidRPr="002551E2">
        <w:rPr>
          <w:rFonts w:ascii="Times New Roman" w:hAnsi="Times New Roman"/>
          <w:color w:val="000000" w:themeColor="text1"/>
          <w:sz w:val="28"/>
          <w:szCs w:val="28"/>
          <w:lang w:val="en-US"/>
        </w:rPr>
        <w:t>nh</w:t>
      </w:r>
      <w:r w:rsidR="00DC4C23" w:rsidRPr="002551E2">
        <w:rPr>
          <w:rFonts w:ascii="Times New Roman" w:hAnsi="Times New Roman"/>
          <w:color w:val="000000" w:themeColor="text1"/>
          <w:sz w:val="28"/>
          <w:szCs w:val="28"/>
          <w:lang w:val="en-US"/>
        </w:rPr>
        <w:t>à</w:t>
      </w:r>
      <w:r w:rsidR="00950C57" w:rsidRPr="002551E2">
        <w:rPr>
          <w:rFonts w:ascii="Times New Roman" w:hAnsi="Times New Roman"/>
          <w:color w:val="000000" w:themeColor="text1"/>
          <w:sz w:val="28"/>
          <w:szCs w:val="28"/>
          <w:lang w:val="en-US"/>
        </w:rPr>
        <w:t xml:space="preserve"> giáo</w:t>
      </w:r>
      <w:r w:rsidRPr="002551E2">
        <w:rPr>
          <w:rFonts w:ascii="Times New Roman" w:hAnsi="Times New Roman"/>
          <w:color w:val="000000" w:themeColor="text1"/>
          <w:sz w:val="28"/>
          <w:szCs w:val="28"/>
          <w:lang w:val="en-US"/>
        </w:rPr>
        <w:t xml:space="preserve"> đối với </w:t>
      </w:r>
      <w:r w:rsidR="00DC4C23" w:rsidRPr="002551E2">
        <w:rPr>
          <w:rFonts w:ascii="Times New Roman" w:hAnsi="Times New Roman"/>
          <w:color w:val="000000" w:themeColor="text1"/>
          <w:sz w:val="28"/>
          <w:szCs w:val="28"/>
          <w:lang w:val="en-US"/>
        </w:rPr>
        <w:t>0</w:t>
      </w:r>
      <w:r w:rsidR="00E16E96">
        <w:rPr>
          <w:rFonts w:ascii="Times New Roman" w:hAnsi="Times New Roman"/>
          <w:color w:val="000000" w:themeColor="text1"/>
          <w:sz w:val="28"/>
          <w:szCs w:val="28"/>
          <w:lang w:val="en-US"/>
        </w:rPr>
        <w:t xml:space="preserve">6 </w:t>
      </w:r>
      <w:r w:rsidRPr="002551E2">
        <w:rPr>
          <w:rFonts w:ascii="Times New Roman" w:hAnsi="Times New Roman"/>
          <w:color w:val="000000" w:themeColor="text1"/>
          <w:sz w:val="28"/>
          <w:szCs w:val="28"/>
          <w:lang w:val="en-US"/>
        </w:rPr>
        <w:t>viên chức</w:t>
      </w:r>
      <w:r w:rsidR="003E0E54" w:rsidRPr="002551E2">
        <w:rPr>
          <w:rFonts w:ascii="Times New Roman" w:hAnsi="Times New Roman"/>
          <w:color w:val="000000" w:themeColor="text1"/>
          <w:sz w:val="28"/>
          <w:szCs w:val="28"/>
          <w:lang w:val="en-US"/>
        </w:rPr>
        <w:t xml:space="preserve"> có tên danh sách kèm theo.</w:t>
      </w:r>
    </w:p>
    <w:p w14:paraId="13B45F17" w14:textId="77777777" w:rsidR="00A05B69" w:rsidRPr="002551E2" w:rsidRDefault="009D1CF2" w:rsidP="00A05B69">
      <w:pPr>
        <w:spacing w:before="120"/>
        <w:ind w:firstLine="720"/>
        <w:jc w:val="both"/>
        <w:rPr>
          <w:rStyle w:val="fontstyle21"/>
          <w:color w:val="000000" w:themeColor="text1"/>
        </w:rPr>
      </w:pPr>
      <w:r w:rsidRPr="002551E2">
        <w:rPr>
          <w:rStyle w:val="fontstyle21"/>
          <w:color w:val="000000" w:themeColor="text1"/>
          <w:lang w:val="en-US"/>
        </w:rPr>
        <w:t>Đề nghị Tổ trưởng chuyên môn phổ biến đến toàn thể tổ viên được biết và thực hiện</w:t>
      </w:r>
      <w:r w:rsidR="00F2754A" w:rsidRPr="002551E2">
        <w:rPr>
          <w:rStyle w:val="fontstyle21"/>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62B1A" w14:paraId="34CE169D" w14:textId="77777777" w:rsidTr="00762B1A">
        <w:tc>
          <w:tcPr>
            <w:tcW w:w="4644" w:type="dxa"/>
          </w:tcPr>
          <w:p w14:paraId="37E54337" w14:textId="77777777" w:rsidR="00762B1A" w:rsidRDefault="00762B1A" w:rsidP="005A79D6">
            <w:pPr>
              <w:spacing w:before="120"/>
              <w:jc w:val="both"/>
              <w:rPr>
                <w:rStyle w:val="fontstyle21"/>
                <w:b/>
                <w:bCs w:val="0"/>
                <w:i/>
                <w:iCs/>
                <w:color w:val="000000" w:themeColor="text1"/>
                <w:sz w:val="24"/>
                <w:szCs w:val="24"/>
                <w:lang w:val="en-US"/>
              </w:rPr>
            </w:pPr>
            <w:r w:rsidRPr="002551E2">
              <w:rPr>
                <w:rStyle w:val="fontstyle21"/>
                <w:b/>
                <w:bCs w:val="0"/>
                <w:i/>
                <w:iCs/>
                <w:color w:val="000000" w:themeColor="text1"/>
                <w:sz w:val="24"/>
                <w:szCs w:val="24"/>
                <w:lang w:val="en-US"/>
              </w:rPr>
              <w:t>Nơi nhận:</w:t>
            </w:r>
          </w:p>
          <w:p w14:paraId="53ED9A62" w14:textId="77777777" w:rsidR="00762B1A" w:rsidRDefault="00762B1A" w:rsidP="005A79D6">
            <w:pPr>
              <w:spacing w:before="120"/>
              <w:jc w:val="both"/>
              <w:rPr>
                <w:rStyle w:val="fontstyle21"/>
                <w:color w:val="000000" w:themeColor="text1"/>
                <w:sz w:val="22"/>
                <w:szCs w:val="22"/>
                <w:lang w:val="en-US"/>
              </w:rPr>
            </w:pPr>
            <w:r w:rsidRPr="002551E2">
              <w:rPr>
                <w:rStyle w:val="fontstyle21"/>
                <w:color w:val="000000" w:themeColor="text1"/>
                <w:sz w:val="22"/>
                <w:szCs w:val="22"/>
                <w:lang w:val="en-US"/>
              </w:rPr>
              <w:t>- HT, PHT (để biết);</w:t>
            </w:r>
          </w:p>
          <w:p w14:paraId="571774EB" w14:textId="77777777" w:rsidR="00762B1A" w:rsidRDefault="00762B1A" w:rsidP="005A79D6">
            <w:pPr>
              <w:spacing w:before="120"/>
              <w:jc w:val="both"/>
              <w:rPr>
                <w:rStyle w:val="fontstyle21"/>
                <w:color w:val="000000" w:themeColor="text1"/>
                <w:sz w:val="22"/>
                <w:szCs w:val="22"/>
                <w:lang w:val="en-US"/>
              </w:rPr>
            </w:pPr>
            <w:r w:rsidRPr="002551E2">
              <w:rPr>
                <w:rStyle w:val="fontstyle21"/>
                <w:color w:val="000000" w:themeColor="text1"/>
                <w:sz w:val="22"/>
                <w:szCs w:val="22"/>
                <w:lang w:val="en-US"/>
              </w:rPr>
              <w:t>- Tổ CM;</w:t>
            </w:r>
          </w:p>
          <w:p w14:paraId="6AED3199" w14:textId="77777777" w:rsidR="00762B1A" w:rsidRDefault="00762B1A" w:rsidP="005A79D6">
            <w:pPr>
              <w:spacing w:before="120"/>
              <w:jc w:val="both"/>
              <w:rPr>
                <w:rStyle w:val="fontstyle21"/>
                <w:color w:val="000000" w:themeColor="text1"/>
                <w:sz w:val="22"/>
                <w:szCs w:val="22"/>
                <w:lang w:val="en-US"/>
              </w:rPr>
            </w:pPr>
            <w:r w:rsidRPr="002551E2">
              <w:rPr>
                <w:rStyle w:val="fontstyle21"/>
                <w:color w:val="000000" w:themeColor="text1"/>
                <w:sz w:val="22"/>
                <w:szCs w:val="22"/>
                <w:lang w:val="en-US"/>
              </w:rPr>
              <w:t>- CĐCS;</w:t>
            </w:r>
          </w:p>
          <w:p w14:paraId="3F0FFE45" w14:textId="1EAAF74E" w:rsidR="00762B1A" w:rsidRDefault="00762B1A" w:rsidP="005A79D6">
            <w:pPr>
              <w:spacing w:before="120"/>
              <w:jc w:val="both"/>
              <w:rPr>
                <w:rStyle w:val="fontstyle21"/>
                <w:b/>
                <w:bCs w:val="0"/>
                <w:i/>
                <w:iCs/>
                <w:color w:val="000000" w:themeColor="text1"/>
                <w:sz w:val="24"/>
                <w:szCs w:val="24"/>
                <w:lang w:val="en-US"/>
              </w:rPr>
            </w:pPr>
            <w:r w:rsidRPr="002551E2">
              <w:rPr>
                <w:rStyle w:val="fontstyle21"/>
                <w:color w:val="000000" w:themeColor="text1"/>
                <w:sz w:val="22"/>
                <w:szCs w:val="22"/>
                <w:lang w:val="en-US"/>
              </w:rPr>
              <w:t>- Lưu: VT, KT.</w:t>
            </w:r>
          </w:p>
        </w:tc>
        <w:tc>
          <w:tcPr>
            <w:tcW w:w="4644" w:type="dxa"/>
          </w:tcPr>
          <w:p w14:paraId="32E3AEC5" w14:textId="77777777" w:rsidR="00762B1A" w:rsidRDefault="00762B1A" w:rsidP="00762B1A">
            <w:pPr>
              <w:spacing w:before="120"/>
              <w:jc w:val="center"/>
              <w:rPr>
                <w:rStyle w:val="fontstyle21"/>
                <w:b/>
                <w:bCs w:val="0"/>
                <w:color w:val="000000" w:themeColor="text1"/>
                <w:lang w:val="en-US"/>
              </w:rPr>
            </w:pPr>
            <w:r w:rsidRPr="002551E2">
              <w:rPr>
                <w:rStyle w:val="fontstyle21"/>
                <w:b/>
                <w:bCs w:val="0"/>
                <w:color w:val="000000" w:themeColor="text1"/>
                <w:lang w:val="en-US"/>
              </w:rPr>
              <w:t>HIỆU TRƯỞNG</w:t>
            </w:r>
          </w:p>
          <w:p w14:paraId="4295ED15" w14:textId="77777777" w:rsidR="00762B1A" w:rsidRDefault="00762B1A" w:rsidP="00762B1A">
            <w:pPr>
              <w:spacing w:before="120"/>
              <w:jc w:val="center"/>
              <w:rPr>
                <w:rStyle w:val="fontstyle21"/>
                <w:b/>
                <w:bCs w:val="0"/>
                <w:color w:val="000000" w:themeColor="text1"/>
                <w:lang w:val="en-US"/>
              </w:rPr>
            </w:pPr>
          </w:p>
          <w:p w14:paraId="0CB5201D" w14:textId="77777777" w:rsidR="00762B1A" w:rsidRDefault="00762B1A" w:rsidP="00762B1A">
            <w:pPr>
              <w:spacing w:before="120"/>
              <w:jc w:val="center"/>
              <w:rPr>
                <w:rStyle w:val="fontstyle21"/>
                <w:b/>
                <w:bCs w:val="0"/>
                <w:color w:val="000000" w:themeColor="text1"/>
                <w:lang w:val="en-US"/>
              </w:rPr>
            </w:pPr>
            <w:bookmarkStart w:id="2" w:name="_GoBack"/>
            <w:bookmarkEnd w:id="2"/>
          </w:p>
          <w:p w14:paraId="1B9DB814" w14:textId="77777777" w:rsidR="00762B1A" w:rsidRDefault="00762B1A" w:rsidP="00762B1A">
            <w:pPr>
              <w:spacing w:before="120"/>
              <w:jc w:val="center"/>
              <w:rPr>
                <w:rStyle w:val="fontstyle21"/>
                <w:b/>
                <w:bCs w:val="0"/>
                <w:color w:val="000000" w:themeColor="text1"/>
                <w:lang w:val="en-US"/>
              </w:rPr>
            </w:pPr>
          </w:p>
          <w:p w14:paraId="0CAB8BF2" w14:textId="77777777" w:rsidR="00762B1A" w:rsidRDefault="00762B1A" w:rsidP="00762B1A">
            <w:pPr>
              <w:spacing w:before="120"/>
              <w:jc w:val="center"/>
              <w:rPr>
                <w:rStyle w:val="fontstyle21"/>
                <w:b/>
                <w:bCs w:val="0"/>
                <w:color w:val="000000" w:themeColor="text1"/>
                <w:lang w:val="en-US"/>
              </w:rPr>
            </w:pPr>
          </w:p>
          <w:p w14:paraId="639A62D3" w14:textId="2ADB854F" w:rsidR="00762B1A" w:rsidRDefault="00762B1A" w:rsidP="00762B1A">
            <w:pPr>
              <w:spacing w:before="120"/>
              <w:jc w:val="center"/>
              <w:rPr>
                <w:rStyle w:val="fontstyle21"/>
                <w:b/>
                <w:bCs w:val="0"/>
                <w:i/>
                <w:iCs/>
                <w:color w:val="000000" w:themeColor="text1"/>
                <w:sz w:val="24"/>
                <w:szCs w:val="24"/>
                <w:lang w:val="en-US"/>
              </w:rPr>
            </w:pPr>
            <w:r w:rsidRPr="002551E2">
              <w:rPr>
                <w:rFonts w:ascii="Times New Roman" w:hAnsi="Times New Roman"/>
                <w:b/>
                <w:bCs w:val="0"/>
                <w:color w:val="000000" w:themeColor="text1"/>
                <w:sz w:val="28"/>
                <w:szCs w:val="28"/>
                <w:lang w:val="en-US"/>
              </w:rPr>
              <w:t>Phan Văn Thành</w:t>
            </w:r>
          </w:p>
        </w:tc>
      </w:tr>
    </w:tbl>
    <w:p w14:paraId="079D431B" w14:textId="2C246AA1" w:rsidR="00D00AF0" w:rsidRPr="002551E2" w:rsidRDefault="00D00AF0" w:rsidP="00D00AF0">
      <w:pPr>
        <w:tabs>
          <w:tab w:val="left" w:pos="6456"/>
        </w:tabs>
        <w:rPr>
          <w:rFonts w:ascii="Times New Roman" w:hAnsi="Times New Roman"/>
          <w:color w:val="000000" w:themeColor="text1"/>
          <w:sz w:val="28"/>
          <w:szCs w:val="28"/>
          <w:lang w:val="en-US"/>
        </w:rPr>
        <w:sectPr w:rsidR="00D00AF0" w:rsidRPr="002551E2" w:rsidSect="002F09B0">
          <w:headerReference w:type="first" r:id="rId8"/>
          <w:type w:val="continuous"/>
          <w:pgSz w:w="11907" w:h="16840" w:code="9"/>
          <w:pgMar w:top="1134" w:right="1134" w:bottom="1134" w:left="1701" w:header="680" w:footer="680" w:gutter="0"/>
          <w:cols w:space="720"/>
          <w:docGrid w:linePitch="381"/>
        </w:sectPr>
      </w:pPr>
    </w:p>
    <w:p w14:paraId="4DEC697D" w14:textId="77777777" w:rsidR="00E16E96" w:rsidRDefault="00E16E96" w:rsidP="00E16E96">
      <w:pPr>
        <w:spacing w:after="120"/>
        <w:jc w:val="center"/>
        <w:rPr>
          <w:rFonts w:ascii="Times New Roman" w:hAnsi="Times New Roman"/>
          <w:b/>
          <w:bCs w:val="0"/>
          <w:color w:val="000000" w:themeColor="text1"/>
          <w:sz w:val="28"/>
          <w:szCs w:val="28"/>
          <w:lang w:val="en-US"/>
        </w:rPr>
      </w:pPr>
      <w:r w:rsidRPr="002551E2">
        <w:rPr>
          <w:rFonts w:ascii="Times New Roman" w:hAnsi="Times New Roman"/>
          <w:b/>
          <w:bCs w:val="0"/>
          <w:color w:val="000000" w:themeColor="text1"/>
          <w:sz w:val="28"/>
          <w:szCs w:val="28"/>
        </w:rPr>
        <w:lastRenderedPageBreak/>
        <w:t xml:space="preserve">DANH SÁCH VIÊN CHỨC NÂNG PHỤ CẤP THÂM NIÊN </w:t>
      </w:r>
      <w:r w:rsidRPr="002551E2">
        <w:rPr>
          <w:rFonts w:ascii="Times New Roman" w:hAnsi="Times New Roman"/>
          <w:b/>
          <w:bCs w:val="0"/>
          <w:color w:val="000000" w:themeColor="text1"/>
          <w:sz w:val="28"/>
          <w:szCs w:val="28"/>
          <w:lang w:val="en-US"/>
        </w:rPr>
        <w:t>NHÀ GIÁO</w:t>
      </w:r>
      <w:r w:rsidRPr="002551E2">
        <w:rPr>
          <w:rFonts w:ascii="Times New Roman" w:hAnsi="Times New Roman"/>
          <w:b/>
          <w:bCs w:val="0"/>
          <w:color w:val="000000" w:themeColor="text1"/>
          <w:sz w:val="28"/>
          <w:szCs w:val="28"/>
        </w:rPr>
        <w:t xml:space="preserve"> </w:t>
      </w:r>
      <w:r>
        <w:rPr>
          <w:rFonts w:ascii="Times New Roman" w:hAnsi="Times New Roman"/>
          <w:b/>
          <w:bCs w:val="0"/>
          <w:color w:val="000000" w:themeColor="text1"/>
          <w:sz w:val="28"/>
          <w:szCs w:val="28"/>
          <w:lang w:val="en-US"/>
        </w:rPr>
        <w:t xml:space="preserve">LẦN ĐẦU </w:t>
      </w:r>
    </w:p>
    <w:p w14:paraId="0197B8FB" w14:textId="5A0C7E1D" w:rsidR="00E16E96" w:rsidRPr="002551E2" w:rsidRDefault="00E16E96" w:rsidP="00E16E96">
      <w:pPr>
        <w:spacing w:after="120"/>
        <w:jc w:val="center"/>
        <w:rPr>
          <w:rFonts w:ascii="Times New Roman" w:hAnsi="Times New Roman"/>
          <w:b/>
          <w:bCs w:val="0"/>
          <w:color w:val="000000" w:themeColor="text1"/>
          <w:sz w:val="28"/>
          <w:szCs w:val="28"/>
          <w:lang w:val="en-US"/>
        </w:rPr>
      </w:pPr>
      <w:r w:rsidRPr="002551E2">
        <w:rPr>
          <w:rFonts w:ascii="Times New Roman" w:hAnsi="Times New Roman"/>
          <w:b/>
          <w:bCs w:val="0"/>
          <w:color w:val="000000" w:themeColor="text1"/>
          <w:sz w:val="28"/>
          <w:szCs w:val="28"/>
          <w:lang w:val="en-US"/>
        </w:rPr>
        <w:t xml:space="preserve">THÁNG </w:t>
      </w:r>
      <w:r w:rsidR="00F117D0">
        <w:rPr>
          <w:rFonts w:ascii="Times New Roman" w:hAnsi="Times New Roman"/>
          <w:b/>
          <w:bCs w:val="0"/>
          <w:color w:val="000000" w:themeColor="text1"/>
          <w:sz w:val="28"/>
          <w:szCs w:val="28"/>
          <w:lang w:val="en-US"/>
        </w:rPr>
        <w:t>5</w:t>
      </w:r>
      <w:r>
        <w:rPr>
          <w:rFonts w:ascii="Times New Roman" w:hAnsi="Times New Roman"/>
          <w:b/>
          <w:bCs w:val="0"/>
          <w:color w:val="000000" w:themeColor="text1"/>
          <w:sz w:val="28"/>
          <w:szCs w:val="28"/>
          <w:lang w:val="en-US"/>
        </w:rPr>
        <w:t xml:space="preserve"> ĐẾN THÁNG </w:t>
      </w:r>
      <w:r w:rsidR="00F117D0">
        <w:rPr>
          <w:rFonts w:ascii="Times New Roman" w:hAnsi="Times New Roman"/>
          <w:b/>
          <w:bCs w:val="0"/>
          <w:color w:val="000000" w:themeColor="text1"/>
          <w:sz w:val="28"/>
          <w:szCs w:val="28"/>
          <w:lang w:val="en-US"/>
        </w:rPr>
        <w:t>6</w:t>
      </w:r>
      <w:r>
        <w:rPr>
          <w:rFonts w:ascii="Times New Roman" w:hAnsi="Times New Roman"/>
          <w:b/>
          <w:bCs w:val="0"/>
          <w:color w:val="000000" w:themeColor="text1"/>
          <w:sz w:val="28"/>
          <w:szCs w:val="28"/>
          <w:lang w:val="en-US"/>
        </w:rPr>
        <w:t xml:space="preserve"> NĂM 2025</w:t>
      </w:r>
    </w:p>
    <w:p w14:paraId="34A01D1F" w14:textId="7AA5D9AB" w:rsidR="00E16E96" w:rsidRDefault="00762B1A" w:rsidP="00E16E96">
      <w:pPr>
        <w:jc w:val="center"/>
        <w:rPr>
          <w:rFonts w:ascii="Times New Roman" w:hAnsi="Times New Roman"/>
          <w:i/>
          <w:iCs/>
          <w:color w:val="000000" w:themeColor="text1"/>
          <w:sz w:val="28"/>
          <w:szCs w:val="28"/>
          <w:lang w:val="en-US"/>
        </w:rPr>
      </w:pPr>
      <w:r>
        <w:rPr>
          <w:rFonts w:ascii="Times New Roman" w:hAnsi="Times New Roman"/>
          <w:i/>
          <w:iCs/>
          <w:color w:val="000000" w:themeColor="text1"/>
          <w:sz w:val="28"/>
          <w:szCs w:val="28"/>
        </w:rPr>
        <w:t>(Kèm theo Thông báo số</w:t>
      </w:r>
      <w:r>
        <w:rPr>
          <w:rFonts w:ascii="Times New Roman" w:hAnsi="Times New Roman"/>
          <w:i/>
          <w:iCs/>
          <w:color w:val="000000" w:themeColor="text1"/>
          <w:sz w:val="28"/>
          <w:szCs w:val="28"/>
          <w:lang w:val="en-US"/>
        </w:rPr>
        <w:t xml:space="preserve"> 90</w:t>
      </w:r>
      <w:r w:rsidR="00E16E96" w:rsidRPr="002551E2">
        <w:rPr>
          <w:rFonts w:ascii="Times New Roman" w:hAnsi="Times New Roman"/>
          <w:i/>
          <w:iCs/>
          <w:color w:val="000000" w:themeColor="text1"/>
          <w:sz w:val="28"/>
          <w:szCs w:val="28"/>
        </w:rPr>
        <w:t xml:space="preserve">/TB-THNTT ngày </w:t>
      </w:r>
      <w:r w:rsidR="00F117D0">
        <w:rPr>
          <w:rFonts w:ascii="Times New Roman" w:hAnsi="Times New Roman"/>
          <w:i/>
          <w:iCs/>
          <w:color w:val="000000" w:themeColor="text1"/>
          <w:sz w:val="28"/>
          <w:szCs w:val="28"/>
          <w:lang w:val="en-US"/>
        </w:rPr>
        <w:t>09</w:t>
      </w:r>
      <w:r w:rsidR="00E16E96" w:rsidRPr="002551E2">
        <w:rPr>
          <w:rFonts w:ascii="Times New Roman" w:hAnsi="Times New Roman"/>
          <w:i/>
          <w:iCs/>
          <w:color w:val="000000" w:themeColor="text1"/>
          <w:sz w:val="28"/>
          <w:szCs w:val="28"/>
        </w:rPr>
        <w:t xml:space="preserve"> tháng </w:t>
      </w:r>
      <w:r w:rsidR="00F117D0">
        <w:rPr>
          <w:rFonts w:ascii="Times New Roman" w:hAnsi="Times New Roman"/>
          <w:i/>
          <w:iCs/>
          <w:color w:val="000000" w:themeColor="text1"/>
          <w:sz w:val="28"/>
          <w:szCs w:val="28"/>
          <w:lang w:val="en-US"/>
        </w:rPr>
        <w:t>4</w:t>
      </w:r>
      <w:r w:rsidR="00E16E96" w:rsidRPr="002551E2">
        <w:rPr>
          <w:rFonts w:ascii="Times New Roman" w:hAnsi="Times New Roman"/>
          <w:i/>
          <w:iCs/>
          <w:color w:val="000000" w:themeColor="text1"/>
          <w:sz w:val="28"/>
          <w:szCs w:val="28"/>
          <w:lang w:val="en-US"/>
        </w:rPr>
        <w:t xml:space="preserve"> </w:t>
      </w:r>
      <w:r w:rsidR="00E16E96" w:rsidRPr="002551E2">
        <w:rPr>
          <w:rFonts w:ascii="Times New Roman" w:hAnsi="Times New Roman"/>
          <w:i/>
          <w:iCs/>
          <w:color w:val="000000" w:themeColor="text1"/>
          <w:sz w:val="28"/>
          <w:szCs w:val="28"/>
        </w:rPr>
        <w:t>năm 20</w:t>
      </w:r>
      <w:r w:rsidR="00E16E96" w:rsidRPr="002551E2">
        <w:rPr>
          <w:rFonts w:ascii="Times New Roman" w:hAnsi="Times New Roman"/>
          <w:i/>
          <w:iCs/>
          <w:color w:val="000000" w:themeColor="text1"/>
          <w:sz w:val="28"/>
          <w:szCs w:val="28"/>
          <w:lang w:val="en-US"/>
        </w:rPr>
        <w:t>2</w:t>
      </w:r>
      <w:r w:rsidR="00E16E96">
        <w:rPr>
          <w:rFonts w:ascii="Times New Roman" w:hAnsi="Times New Roman"/>
          <w:i/>
          <w:iCs/>
          <w:color w:val="000000" w:themeColor="text1"/>
          <w:sz w:val="28"/>
          <w:szCs w:val="28"/>
          <w:lang w:val="en-US"/>
        </w:rPr>
        <w:t>5</w:t>
      </w:r>
      <w:r w:rsidR="00E16E96" w:rsidRPr="002551E2">
        <w:rPr>
          <w:rFonts w:ascii="Times New Roman" w:hAnsi="Times New Roman"/>
          <w:i/>
          <w:iCs/>
          <w:color w:val="000000" w:themeColor="text1"/>
          <w:sz w:val="28"/>
          <w:szCs w:val="28"/>
        </w:rPr>
        <w:t xml:space="preserve"> của Trường Tiểu học Nguyễn Thị Tư)</w:t>
      </w:r>
    </w:p>
    <w:p w14:paraId="18E7F13E" w14:textId="77777777" w:rsidR="00E16E96" w:rsidRPr="00E16E96" w:rsidRDefault="00E16E96" w:rsidP="00E16E96">
      <w:pPr>
        <w:jc w:val="center"/>
        <w:rPr>
          <w:rFonts w:ascii="Times New Roman" w:hAnsi="Times New Roman"/>
          <w:i/>
          <w:iCs/>
          <w:color w:val="000000" w:themeColor="text1"/>
          <w:sz w:val="28"/>
          <w:szCs w:val="28"/>
          <w:lang w:val="en-US"/>
        </w:rPr>
      </w:pPr>
    </w:p>
    <w:tbl>
      <w:tblPr>
        <w:tblW w:w="14329" w:type="dxa"/>
        <w:tblInd w:w="137" w:type="dxa"/>
        <w:tblLook w:val="04A0" w:firstRow="1" w:lastRow="0" w:firstColumn="1" w:lastColumn="0" w:noHBand="0" w:noVBand="1"/>
      </w:tblPr>
      <w:tblGrid>
        <w:gridCol w:w="740"/>
        <w:gridCol w:w="2090"/>
        <w:gridCol w:w="800"/>
        <w:gridCol w:w="920"/>
        <w:gridCol w:w="1419"/>
        <w:gridCol w:w="1300"/>
        <w:gridCol w:w="1280"/>
        <w:gridCol w:w="1760"/>
        <w:gridCol w:w="1220"/>
        <w:gridCol w:w="1760"/>
        <w:gridCol w:w="1040"/>
      </w:tblGrid>
      <w:tr w:rsidR="003509D5" w:rsidRPr="003509D5" w14:paraId="45F585C7" w14:textId="77777777" w:rsidTr="003509D5">
        <w:trPr>
          <w:trHeight w:val="76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63CB6"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Số TT</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3BCD3"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Họ và tên</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14:paraId="59EFD905"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Năm sinh</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58415"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Chức vụ</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890FB8"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Mã số ngạch</w:t>
            </w:r>
          </w:p>
        </w:tc>
        <w:tc>
          <w:tcPr>
            <w:tcW w:w="3040" w:type="dxa"/>
            <w:gridSpan w:val="2"/>
            <w:tcBorders>
              <w:top w:val="single" w:sz="4" w:space="0" w:color="auto"/>
              <w:left w:val="nil"/>
              <w:bottom w:val="single" w:sz="4" w:space="0" w:color="auto"/>
              <w:right w:val="single" w:sz="4" w:space="0" w:color="auto"/>
            </w:tcBorders>
            <w:shd w:val="clear" w:color="auto" w:fill="auto"/>
            <w:vAlign w:val="center"/>
            <w:hideMark/>
          </w:tcPr>
          <w:p w14:paraId="3B2CC383"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Phụ cấp thâm niên đang</w:t>
            </w:r>
            <w:r w:rsidRPr="003509D5">
              <w:rPr>
                <w:rFonts w:ascii="Times New Roman" w:hAnsi="Times New Roman"/>
                <w:b/>
                <w:lang w:val="en-US"/>
              </w:rPr>
              <w:br/>
              <w:t xml:space="preserve"> được hưởng</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14:paraId="3F553EDF"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Phụ cấp thâm niên được</w:t>
            </w:r>
            <w:r w:rsidRPr="003509D5">
              <w:rPr>
                <w:rFonts w:ascii="Times New Roman" w:hAnsi="Times New Roman"/>
                <w:b/>
                <w:lang w:val="en-US"/>
              </w:rPr>
              <w:br/>
              <w:t xml:space="preserve"> tính thêm 1%</w:t>
            </w:r>
          </w:p>
        </w:tc>
        <w:tc>
          <w:tcPr>
            <w:tcW w:w="104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459D963"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Ghi chú</w:t>
            </w:r>
          </w:p>
        </w:tc>
      </w:tr>
      <w:tr w:rsidR="003509D5" w:rsidRPr="003509D5" w14:paraId="6D0FC883" w14:textId="77777777" w:rsidTr="003509D5">
        <w:trPr>
          <w:trHeight w:val="765"/>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71A02D3" w14:textId="77777777" w:rsidR="003509D5" w:rsidRPr="003509D5" w:rsidRDefault="003509D5" w:rsidP="003509D5">
            <w:pPr>
              <w:rPr>
                <w:rFonts w:ascii="Times New Roman" w:hAnsi="Times New Roman"/>
                <w:b/>
                <w:lang w:val="en-US"/>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14:paraId="3BEB4932" w14:textId="77777777" w:rsidR="003509D5" w:rsidRPr="003509D5" w:rsidRDefault="003509D5" w:rsidP="003509D5">
            <w:pPr>
              <w:rPr>
                <w:rFonts w:ascii="Times New Roman" w:hAnsi="Times New Roman"/>
                <w:b/>
                <w:lang w:val="en-US"/>
              </w:rPr>
            </w:pPr>
          </w:p>
        </w:tc>
        <w:tc>
          <w:tcPr>
            <w:tcW w:w="800" w:type="dxa"/>
            <w:tcBorders>
              <w:top w:val="nil"/>
              <w:left w:val="nil"/>
              <w:bottom w:val="nil"/>
              <w:right w:val="single" w:sz="4" w:space="0" w:color="auto"/>
            </w:tcBorders>
            <w:shd w:val="clear" w:color="auto" w:fill="auto"/>
            <w:vAlign w:val="center"/>
            <w:hideMark/>
          </w:tcPr>
          <w:p w14:paraId="4C63D669"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Nam</w:t>
            </w:r>
          </w:p>
        </w:tc>
        <w:tc>
          <w:tcPr>
            <w:tcW w:w="920" w:type="dxa"/>
            <w:tcBorders>
              <w:top w:val="nil"/>
              <w:left w:val="nil"/>
              <w:bottom w:val="nil"/>
              <w:right w:val="single" w:sz="4" w:space="0" w:color="auto"/>
            </w:tcBorders>
            <w:shd w:val="clear" w:color="auto" w:fill="auto"/>
            <w:vAlign w:val="center"/>
            <w:hideMark/>
          </w:tcPr>
          <w:p w14:paraId="2D254C6B"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Nữ</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AF16949" w14:textId="77777777" w:rsidR="003509D5" w:rsidRPr="003509D5" w:rsidRDefault="003509D5" w:rsidP="003509D5">
            <w:pPr>
              <w:rPr>
                <w:rFonts w:ascii="Times New Roman" w:hAnsi="Times New Roman"/>
                <w:b/>
                <w:lang w:val="en-U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6A60C2C6" w14:textId="77777777" w:rsidR="003509D5" w:rsidRPr="003509D5" w:rsidRDefault="003509D5" w:rsidP="003509D5">
            <w:pPr>
              <w:rPr>
                <w:rFonts w:ascii="Times New Roman" w:hAnsi="Times New Roman"/>
                <w:b/>
                <w:lang w:val="en-US"/>
              </w:rPr>
            </w:pPr>
          </w:p>
        </w:tc>
        <w:tc>
          <w:tcPr>
            <w:tcW w:w="1280" w:type="dxa"/>
            <w:tcBorders>
              <w:top w:val="nil"/>
              <w:left w:val="nil"/>
              <w:bottom w:val="nil"/>
              <w:right w:val="single" w:sz="4" w:space="0" w:color="auto"/>
            </w:tcBorders>
            <w:shd w:val="clear" w:color="auto" w:fill="auto"/>
            <w:vAlign w:val="center"/>
            <w:hideMark/>
          </w:tcPr>
          <w:p w14:paraId="1D1D1B0C"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w:t>
            </w:r>
          </w:p>
        </w:tc>
        <w:tc>
          <w:tcPr>
            <w:tcW w:w="1760" w:type="dxa"/>
            <w:tcBorders>
              <w:top w:val="nil"/>
              <w:left w:val="nil"/>
              <w:bottom w:val="nil"/>
              <w:right w:val="single" w:sz="4" w:space="0" w:color="auto"/>
            </w:tcBorders>
            <w:shd w:val="clear" w:color="auto" w:fill="auto"/>
            <w:vAlign w:val="center"/>
            <w:hideMark/>
          </w:tcPr>
          <w:p w14:paraId="00A34B2B"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Ngày, tháng, năm</w:t>
            </w:r>
          </w:p>
        </w:tc>
        <w:tc>
          <w:tcPr>
            <w:tcW w:w="1220" w:type="dxa"/>
            <w:tcBorders>
              <w:top w:val="nil"/>
              <w:left w:val="nil"/>
              <w:bottom w:val="nil"/>
              <w:right w:val="single" w:sz="4" w:space="0" w:color="auto"/>
            </w:tcBorders>
            <w:shd w:val="clear" w:color="auto" w:fill="auto"/>
            <w:vAlign w:val="center"/>
            <w:hideMark/>
          </w:tcPr>
          <w:p w14:paraId="13875FC1"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w:t>
            </w:r>
          </w:p>
        </w:tc>
        <w:tc>
          <w:tcPr>
            <w:tcW w:w="1760" w:type="dxa"/>
            <w:tcBorders>
              <w:top w:val="nil"/>
              <w:left w:val="nil"/>
              <w:bottom w:val="nil"/>
              <w:right w:val="single" w:sz="4" w:space="0" w:color="auto"/>
            </w:tcBorders>
            <w:shd w:val="clear" w:color="auto" w:fill="auto"/>
            <w:vAlign w:val="center"/>
            <w:hideMark/>
          </w:tcPr>
          <w:p w14:paraId="4B712C41"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Ngày, tháng, năm</w:t>
            </w:r>
          </w:p>
        </w:tc>
        <w:tc>
          <w:tcPr>
            <w:tcW w:w="1040" w:type="dxa"/>
            <w:vMerge/>
            <w:tcBorders>
              <w:top w:val="single" w:sz="4" w:space="0" w:color="auto"/>
              <w:left w:val="single" w:sz="4" w:space="0" w:color="auto"/>
              <w:bottom w:val="nil"/>
              <w:right w:val="single" w:sz="4" w:space="0" w:color="auto"/>
            </w:tcBorders>
            <w:vAlign w:val="center"/>
            <w:hideMark/>
          </w:tcPr>
          <w:p w14:paraId="4FBBA758" w14:textId="77777777" w:rsidR="003509D5" w:rsidRPr="003509D5" w:rsidRDefault="003509D5" w:rsidP="003509D5">
            <w:pPr>
              <w:rPr>
                <w:rFonts w:ascii="Times New Roman" w:hAnsi="Times New Roman"/>
                <w:b/>
                <w:lang w:val="en-US"/>
              </w:rPr>
            </w:pPr>
          </w:p>
        </w:tc>
      </w:tr>
      <w:tr w:rsidR="003509D5" w:rsidRPr="003509D5" w14:paraId="0A5DEDFF" w14:textId="77777777" w:rsidTr="003509D5">
        <w:trPr>
          <w:trHeight w:val="5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C38DD" w14:textId="77777777" w:rsidR="003509D5" w:rsidRPr="003509D5" w:rsidRDefault="003509D5" w:rsidP="003509D5">
            <w:pPr>
              <w:jc w:val="center"/>
              <w:rPr>
                <w:rFonts w:ascii="Times New Roman" w:hAnsi="Times New Roman"/>
                <w:bCs w:val="0"/>
                <w:lang w:val="en-US"/>
              </w:rPr>
            </w:pPr>
            <w:r w:rsidRPr="003509D5">
              <w:rPr>
                <w:rFonts w:ascii="Times New Roman" w:hAnsi="Times New Roman"/>
                <w:bCs w:val="0"/>
                <w:lang w:val="en-US"/>
              </w:rPr>
              <w:t>1</w:t>
            </w:r>
          </w:p>
        </w:tc>
        <w:tc>
          <w:tcPr>
            <w:tcW w:w="2090" w:type="dxa"/>
            <w:tcBorders>
              <w:top w:val="single" w:sz="4" w:space="0" w:color="auto"/>
              <w:left w:val="nil"/>
              <w:bottom w:val="single" w:sz="4" w:space="0" w:color="auto"/>
              <w:right w:val="single" w:sz="4" w:space="0" w:color="auto"/>
            </w:tcBorders>
            <w:shd w:val="clear" w:color="auto" w:fill="auto"/>
            <w:vAlign w:val="center"/>
            <w:hideMark/>
          </w:tcPr>
          <w:p w14:paraId="4B6E1FB8" w14:textId="77777777" w:rsidR="003509D5" w:rsidRPr="003509D5" w:rsidRDefault="003509D5" w:rsidP="003509D5">
            <w:pP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Phan Văn Thành</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5AC3C0D7"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1970</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22C9E0A2"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 </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35BB693D"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Hiệu trưởng</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71C12073"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V.07.03.29</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906CD12"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32%</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4F5F798" w14:textId="77777777" w:rsidR="003509D5" w:rsidRPr="003509D5" w:rsidRDefault="003509D5" w:rsidP="003509D5">
            <w:pPr>
              <w:jc w:val="right"/>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01/05/2024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B2843B4"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33%</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2BA4727" w14:textId="77777777" w:rsidR="003509D5" w:rsidRPr="003509D5" w:rsidRDefault="003509D5" w:rsidP="003509D5">
            <w:pPr>
              <w:jc w:val="right"/>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01/05/2025</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F487930"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 </w:t>
            </w:r>
          </w:p>
        </w:tc>
      </w:tr>
      <w:tr w:rsidR="003509D5" w:rsidRPr="003509D5" w14:paraId="1077574A" w14:textId="77777777" w:rsidTr="003509D5">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0801505" w14:textId="77777777" w:rsidR="003509D5" w:rsidRPr="003509D5" w:rsidRDefault="003509D5" w:rsidP="003509D5">
            <w:pPr>
              <w:jc w:val="center"/>
              <w:rPr>
                <w:rFonts w:ascii="Times New Roman" w:hAnsi="Times New Roman"/>
                <w:bCs w:val="0"/>
                <w:lang w:val="en-US"/>
              </w:rPr>
            </w:pPr>
            <w:r w:rsidRPr="003509D5">
              <w:rPr>
                <w:rFonts w:ascii="Times New Roman" w:hAnsi="Times New Roman"/>
                <w:bCs w:val="0"/>
                <w:lang w:val="en-US"/>
              </w:rPr>
              <w:t>2</w:t>
            </w:r>
          </w:p>
        </w:tc>
        <w:tc>
          <w:tcPr>
            <w:tcW w:w="2090" w:type="dxa"/>
            <w:tcBorders>
              <w:top w:val="nil"/>
              <w:left w:val="nil"/>
              <w:bottom w:val="single" w:sz="4" w:space="0" w:color="auto"/>
              <w:right w:val="single" w:sz="4" w:space="0" w:color="auto"/>
            </w:tcBorders>
            <w:shd w:val="clear" w:color="auto" w:fill="auto"/>
            <w:vAlign w:val="center"/>
            <w:hideMark/>
          </w:tcPr>
          <w:p w14:paraId="5CB3424C" w14:textId="77777777" w:rsidR="003509D5" w:rsidRPr="003509D5" w:rsidRDefault="003509D5" w:rsidP="003509D5">
            <w:pP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Nguyễn Thị Oanh</w:t>
            </w:r>
          </w:p>
        </w:tc>
        <w:tc>
          <w:tcPr>
            <w:tcW w:w="800" w:type="dxa"/>
            <w:tcBorders>
              <w:top w:val="nil"/>
              <w:left w:val="nil"/>
              <w:bottom w:val="single" w:sz="4" w:space="0" w:color="auto"/>
              <w:right w:val="single" w:sz="4" w:space="0" w:color="auto"/>
            </w:tcBorders>
            <w:shd w:val="clear" w:color="auto" w:fill="auto"/>
            <w:noWrap/>
            <w:vAlign w:val="center"/>
            <w:hideMark/>
          </w:tcPr>
          <w:p w14:paraId="64034383"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 </w:t>
            </w:r>
          </w:p>
        </w:tc>
        <w:tc>
          <w:tcPr>
            <w:tcW w:w="920" w:type="dxa"/>
            <w:tcBorders>
              <w:top w:val="nil"/>
              <w:left w:val="nil"/>
              <w:bottom w:val="single" w:sz="4" w:space="0" w:color="auto"/>
              <w:right w:val="single" w:sz="4" w:space="0" w:color="auto"/>
            </w:tcBorders>
            <w:shd w:val="clear" w:color="auto" w:fill="auto"/>
            <w:noWrap/>
            <w:vAlign w:val="center"/>
            <w:hideMark/>
          </w:tcPr>
          <w:p w14:paraId="6C41D3A0"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1976</w:t>
            </w:r>
          </w:p>
        </w:tc>
        <w:tc>
          <w:tcPr>
            <w:tcW w:w="1419" w:type="dxa"/>
            <w:tcBorders>
              <w:top w:val="nil"/>
              <w:left w:val="nil"/>
              <w:bottom w:val="single" w:sz="4" w:space="0" w:color="auto"/>
              <w:right w:val="single" w:sz="4" w:space="0" w:color="auto"/>
            </w:tcBorders>
            <w:shd w:val="clear" w:color="auto" w:fill="auto"/>
            <w:vAlign w:val="center"/>
            <w:hideMark/>
          </w:tcPr>
          <w:p w14:paraId="34609591"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Tổ trưởng</w:t>
            </w:r>
          </w:p>
        </w:tc>
        <w:tc>
          <w:tcPr>
            <w:tcW w:w="1300" w:type="dxa"/>
            <w:tcBorders>
              <w:top w:val="nil"/>
              <w:left w:val="nil"/>
              <w:bottom w:val="single" w:sz="4" w:space="0" w:color="auto"/>
              <w:right w:val="single" w:sz="4" w:space="0" w:color="auto"/>
            </w:tcBorders>
            <w:shd w:val="clear" w:color="000000" w:fill="FFFFFF"/>
            <w:noWrap/>
            <w:vAlign w:val="center"/>
            <w:hideMark/>
          </w:tcPr>
          <w:p w14:paraId="785699A3"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V.07.03.29</w:t>
            </w:r>
          </w:p>
        </w:tc>
        <w:tc>
          <w:tcPr>
            <w:tcW w:w="1280" w:type="dxa"/>
            <w:tcBorders>
              <w:top w:val="nil"/>
              <w:left w:val="nil"/>
              <w:bottom w:val="single" w:sz="4" w:space="0" w:color="auto"/>
              <w:right w:val="single" w:sz="4" w:space="0" w:color="auto"/>
            </w:tcBorders>
            <w:shd w:val="clear" w:color="auto" w:fill="auto"/>
            <w:vAlign w:val="center"/>
            <w:hideMark/>
          </w:tcPr>
          <w:p w14:paraId="2D510ABC"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24%</w:t>
            </w:r>
          </w:p>
        </w:tc>
        <w:tc>
          <w:tcPr>
            <w:tcW w:w="1760" w:type="dxa"/>
            <w:tcBorders>
              <w:top w:val="nil"/>
              <w:left w:val="nil"/>
              <w:bottom w:val="single" w:sz="4" w:space="0" w:color="auto"/>
              <w:right w:val="single" w:sz="4" w:space="0" w:color="auto"/>
            </w:tcBorders>
            <w:shd w:val="clear" w:color="auto" w:fill="auto"/>
            <w:vAlign w:val="center"/>
            <w:hideMark/>
          </w:tcPr>
          <w:p w14:paraId="1915A657" w14:textId="77777777" w:rsidR="003509D5" w:rsidRPr="003509D5" w:rsidRDefault="003509D5" w:rsidP="003509D5">
            <w:pPr>
              <w:jc w:val="right"/>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01/05/2024</w:t>
            </w:r>
          </w:p>
        </w:tc>
        <w:tc>
          <w:tcPr>
            <w:tcW w:w="1220" w:type="dxa"/>
            <w:tcBorders>
              <w:top w:val="nil"/>
              <w:left w:val="nil"/>
              <w:bottom w:val="single" w:sz="4" w:space="0" w:color="auto"/>
              <w:right w:val="single" w:sz="4" w:space="0" w:color="auto"/>
            </w:tcBorders>
            <w:shd w:val="clear" w:color="auto" w:fill="auto"/>
            <w:vAlign w:val="center"/>
            <w:hideMark/>
          </w:tcPr>
          <w:p w14:paraId="6E9B1B7D"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25%</w:t>
            </w:r>
          </w:p>
        </w:tc>
        <w:tc>
          <w:tcPr>
            <w:tcW w:w="1760" w:type="dxa"/>
            <w:tcBorders>
              <w:top w:val="nil"/>
              <w:left w:val="nil"/>
              <w:bottom w:val="single" w:sz="4" w:space="0" w:color="auto"/>
              <w:right w:val="single" w:sz="4" w:space="0" w:color="auto"/>
            </w:tcBorders>
            <w:shd w:val="clear" w:color="auto" w:fill="auto"/>
            <w:vAlign w:val="center"/>
            <w:hideMark/>
          </w:tcPr>
          <w:p w14:paraId="4F7A79FA" w14:textId="77777777" w:rsidR="003509D5" w:rsidRPr="003509D5" w:rsidRDefault="003509D5" w:rsidP="003509D5">
            <w:pPr>
              <w:jc w:val="right"/>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01/05/2025</w:t>
            </w:r>
          </w:p>
        </w:tc>
        <w:tc>
          <w:tcPr>
            <w:tcW w:w="1040" w:type="dxa"/>
            <w:tcBorders>
              <w:top w:val="nil"/>
              <w:left w:val="nil"/>
              <w:bottom w:val="single" w:sz="4" w:space="0" w:color="auto"/>
              <w:right w:val="single" w:sz="4" w:space="0" w:color="auto"/>
            </w:tcBorders>
            <w:shd w:val="clear" w:color="auto" w:fill="auto"/>
            <w:noWrap/>
            <w:vAlign w:val="center"/>
            <w:hideMark/>
          </w:tcPr>
          <w:p w14:paraId="28A6577E"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 </w:t>
            </w:r>
          </w:p>
        </w:tc>
      </w:tr>
      <w:tr w:rsidR="003509D5" w:rsidRPr="003509D5" w14:paraId="584D0FF9" w14:textId="77777777" w:rsidTr="003509D5">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5C758B" w14:textId="77777777" w:rsidR="003509D5" w:rsidRPr="003509D5" w:rsidRDefault="003509D5" w:rsidP="003509D5">
            <w:pPr>
              <w:jc w:val="center"/>
              <w:rPr>
                <w:rFonts w:ascii="Times New Roman" w:hAnsi="Times New Roman"/>
                <w:bCs w:val="0"/>
                <w:lang w:val="en-US"/>
              </w:rPr>
            </w:pPr>
            <w:r w:rsidRPr="003509D5">
              <w:rPr>
                <w:rFonts w:ascii="Times New Roman" w:hAnsi="Times New Roman"/>
                <w:bCs w:val="0"/>
                <w:lang w:val="en-US"/>
              </w:rPr>
              <w:t>3</w:t>
            </w:r>
          </w:p>
        </w:tc>
        <w:tc>
          <w:tcPr>
            <w:tcW w:w="2090" w:type="dxa"/>
            <w:tcBorders>
              <w:top w:val="nil"/>
              <w:left w:val="nil"/>
              <w:bottom w:val="single" w:sz="4" w:space="0" w:color="auto"/>
              <w:right w:val="single" w:sz="4" w:space="0" w:color="auto"/>
            </w:tcBorders>
            <w:shd w:val="clear" w:color="auto" w:fill="auto"/>
            <w:vAlign w:val="center"/>
            <w:hideMark/>
          </w:tcPr>
          <w:p w14:paraId="6F163028" w14:textId="77777777" w:rsidR="003509D5" w:rsidRPr="003509D5" w:rsidRDefault="003509D5" w:rsidP="003509D5">
            <w:pP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Lê Thị Ngọc Lan</w:t>
            </w:r>
          </w:p>
        </w:tc>
        <w:tc>
          <w:tcPr>
            <w:tcW w:w="800" w:type="dxa"/>
            <w:tcBorders>
              <w:top w:val="nil"/>
              <w:left w:val="nil"/>
              <w:bottom w:val="single" w:sz="4" w:space="0" w:color="auto"/>
              <w:right w:val="single" w:sz="4" w:space="0" w:color="auto"/>
            </w:tcBorders>
            <w:shd w:val="clear" w:color="auto" w:fill="auto"/>
            <w:noWrap/>
            <w:vAlign w:val="center"/>
            <w:hideMark/>
          </w:tcPr>
          <w:p w14:paraId="4142667E"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 </w:t>
            </w:r>
          </w:p>
        </w:tc>
        <w:tc>
          <w:tcPr>
            <w:tcW w:w="920" w:type="dxa"/>
            <w:tcBorders>
              <w:top w:val="nil"/>
              <w:left w:val="nil"/>
              <w:bottom w:val="single" w:sz="4" w:space="0" w:color="auto"/>
              <w:right w:val="single" w:sz="4" w:space="0" w:color="auto"/>
            </w:tcBorders>
            <w:shd w:val="clear" w:color="auto" w:fill="auto"/>
            <w:noWrap/>
            <w:vAlign w:val="center"/>
            <w:hideMark/>
          </w:tcPr>
          <w:p w14:paraId="2B62C245"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1971</w:t>
            </w:r>
          </w:p>
        </w:tc>
        <w:tc>
          <w:tcPr>
            <w:tcW w:w="1419" w:type="dxa"/>
            <w:tcBorders>
              <w:top w:val="nil"/>
              <w:left w:val="nil"/>
              <w:bottom w:val="single" w:sz="4" w:space="0" w:color="auto"/>
              <w:right w:val="single" w:sz="4" w:space="0" w:color="auto"/>
            </w:tcBorders>
            <w:shd w:val="clear" w:color="auto" w:fill="auto"/>
            <w:vAlign w:val="center"/>
            <w:hideMark/>
          </w:tcPr>
          <w:p w14:paraId="06C3AA62"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Giáo viên</w:t>
            </w:r>
          </w:p>
        </w:tc>
        <w:tc>
          <w:tcPr>
            <w:tcW w:w="1300" w:type="dxa"/>
            <w:tcBorders>
              <w:top w:val="nil"/>
              <w:left w:val="nil"/>
              <w:bottom w:val="single" w:sz="4" w:space="0" w:color="auto"/>
              <w:right w:val="single" w:sz="4" w:space="0" w:color="auto"/>
            </w:tcBorders>
            <w:shd w:val="clear" w:color="000000" w:fill="FFFFFF"/>
            <w:noWrap/>
            <w:vAlign w:val="center"/>
            <w:hideMark/>
          </w:tcPr>
          <w:p w14:paraId="1B6C38DC"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V.07.03.29</w:t>
            </w:r>
          </w:p>
        </w:tc>
        <w:tc>
          <w:tcPr>
            <w:tcW w:w="1280" w:type="dxa"/>
            <w:tcBorders>
              <w:top w:val="nil"/>
              <w:left w:val="nil"/>
              <w:bottom w:val="single" w:sz="4" w:space="0" w:color="auto"/>
              <w:right w:val="single" w:sz="4" w:space="0" w:color="auto"/>
            </w:tcBorders>
            <w:shd w:val="clear" w:color="auto" w:fill="auto"/>
            <w:vAlign w:val="center"/>
            <w:hideMark/>
          </w:tcPr>
          <w:p w14:paraId="21CE1FCC"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30%</w:t>
            </w:r>
          </w:p>
        </w:tc>
        <w:tc>
          <w:tcPr>
            <w:tcW w:w="1760" w:type="dxa"/>
            <w:tcBorders>
              <w:top w:val="nil"/>
              <w:left w:val="nil"/>
              <w:bottom w:val="single" w:sz="4" w:space="0" w:color="auto"/>
              <w:right w:val="single" w:sz="4" w:space="0" w:color="auto"/>
            </w:tcBorders>
            <w:shd w:val="clear" w:color="auto" w:fill="auto"/>
            <w:vAlign w:val="center"/>
            <w:hideMark/>
          </w:tcPr>
          <w:p w14:paraId="7BA6A0B5" w14:textId="77777777" w:rsidR="003509D5" w:rsidRPr="003509D5" w:rsidRDefault="003509D5" w:rsidP="003509D5">
            <w:pPr>
              <w:jc w:val="right"/>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01/05/2024</w:t>
            </w:r>
          </w:p>
        </w:tc>
        <w:tc>
          <w:tcPr>
            <w:tcW w:w="1220" w:type="dxa"/>
            <w:tcBorders>
              <w:top w:val="nil"/>
              <w:left w:val="nil"/>
              <w:bottom w:val="single" w:sz="4" w:space="0" w:color="auto"/>
              <w:right w:val="single" w:sz="4" w:space="0" w:color="auto"/>
            </w:tcBorders>
            <w:shd w:val="clear" w:color="auto" w:fill="auto"/>
            <w:vAlign w:val="center"/>
            <w:hideMark/>
          </w:tcPr>
          <w:p w14:paraId="42704A85"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31%</w:t>
            </w:r>
          </w:p>
        </w:tc>
        <w:tc>
          <w:tcPr>
            <w:tcW w:w="1760" w:type="dxa"/>
            <w:tcBorders>
              <w:top w:val="nil"/>
              <w:left w:val="nil"/>
              <w:bottom w:val="single" w:sz="4" w:space="0" w:color="auto"/>
              <w:right w:val="single" w:sz="4" w:space="0" w:color="auto"/>
            </w:tcBorders>
            <w:shd w:val="clear" w:color="auto" w:fill="auto"/>
            <w:vAlign w:val="center"/>
            <w:hideMark/>
          </w:tcPr>
          <w:p w14:paraId="68E7B970" w14:textId="77777777" w:rsidR="003509D5" w:rsidRPr="003509D5" w:rsidRDefault="003509D5" w:rsidP="003509D5">
            <w:pPr>
              <w:jc w:val="right"/>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01/05/2025</w:t>
            </w:r>
          </w:p>
        </w:tc>
        <w:tc>
          <w:tcPr>
            <w:tcW w:w="1040" w:type="dxa"/>
            <w:tcBorders>
              <w:top w:val="nil"/>
              <w:left w:val="nil"/>
              <w:bottom w:val="single" w:sz="4" w:space="0" w:color="auto"/>
              <w:right w:val="single" w:sz="4" w:space="0" w:color="auto"/>
            </w:tcBorders>
            <w:shd w:val="clear" w:color="auto" w:fill="auto"/>
            <w:noWrap/>
            <w:vAlign w:val="center"/>
            <w:hideMark/>
          </w:tcPr>
          <w:p w14:paraId="1CC1F7D3"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 </w:t>
            </w:r>
          </w:p>
        </w:tc>
      </w:tr>
      <w:tr w:rsidR="003509D5" w:rsidRPr="003509D5" w14:paraId="4FFF2E06" w14:textId="77777777" w:rsidTr="003509D5">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6AB7C0" w14:textId="77777777" w:rsidR="003509D5" w:rsidRPr="003509D5" w:rsidRDefault="003509D5" w:rsidP="003509D5">
            <w:pPr>
              <w:jc w:val="center"/>
              <w:rPr>
                <w:rFonts w:ascii="Times New Roman" w:hAnsi="Times New Roman"/>
                <w:bCs w:val="0"/>
                <w:lang w:val="en-US"/>
              </w:rPr>
            </w:pPr>
            <w:r w:rsidRPr="003509D5">
              <w:rPr>
                <w:rFonts w:ascii="Times New Roman" w:hAnsi="Times New Roman"/>
                <w:bCs w:val="0"/>
                <w:lang w:val="en-US"/>
              </w:rPr>
              <w:t>4</w:t>
            </w:r>
          </w:p>
        </w:tc>
        <w:tc>
          <w:tcPr>
            <w:tcW w:w="2090" w:type="dxa"/>
            <w:tcBorders>
              <w:top w:val="nil"/>
              <w:left w:val="nil"/>
              <w:bottom w:val="single" w:sz="4" w:space="0" w:color="auto"/>
              <w:right w:val="single" w:sz="4" w:space="0" w:color="auto"/>
            </w:tcBorders>
            <w:shd w:val="clear" w:color="auto" w:fill="auto"/>
            <w:vAlign w:val="center"/>
            <w:hideMark/>
          </w:tcPr>
          <w:p w14:paraId="5C17F0A1" w14:textId="77777777" w:rsidR="003509D5" w:rsidRPr="003509D5" w:rsidRDefault="003509D5" w:rsidP="003509D5">
            <w:pP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Nguyễn Văn Yến</w:t>
            </w:r>
          </w:p>
        </w:tc>
        <w:tc>
          <w:tcPr>
            <w:tcW w:w="800" w:type="dxa"/>
            <w:tcBorders>
              <w:top w:val="nil"/>
              <w:left w:val="nil"/>
              <w:bottom w:val="single" w:sz="4" w:space="0" w:color="auto"/>
              <w:right w:val="single" w:sz="4" w:space="0" w:color="auto"/>
            </w:tcBorders>
            <w:shd w:val="clear" w:color="auto" w:fill="auto"/>
            <w:noWrap/>
            <w:vAlign w:val="center"/>
            <w:hideMark/>
          </w:tcPr>
          <w:p w14:paraId="1D772CF4"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1966</w:t>
            </w:r>
          </w:p>
        </w:tc>
        <w:tc>
          <w:tcPr>
            <w:tcW w:w="920" w:type="dxa"/>
            <w:tcBorders>
              <w:top w:val="nil"/>
              <w:left w:val="nil"/>
              <w:bottom w:val="single" w:sz="4" w:space="0" w:color="auto"/>
              <w:right w:val="single" w:sz="4" w:space="0" w:color="auto"/>
            </w:tcBorders>
            <w:shd w:val="clear" w:color="auto" w:fill="auto"/>
            <w:noWrap/>
            <w:vAlign w:val="center"/>
            <w:hideMark/>
          </w:tcPr>
          <w:p w14:paraId="000445AA"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 </w:t>
            </w:r>
          </w:p>
        </w:tc>
        <w:tc>
          <w:tcPr>
            <w:tcW w:w="1419" w:type="dxa"/>
            <w:tcBorders>
              <w:top w:val="nil"/>
              <w:left w:val="nil"/>
              <w:bottom w:val="single" w:sz="4" w:space="0" w:color="auto"/>
              <w:right w:val="single" w:sz="4" w:space="0" w:color="auto"/>
            </w:tcBorders>
            <w:shd w:val="clear" w:color="auto" w:fill="auto"/>
            <w:vAlign w:val="center"/>
            <w:hideMark/>
          </w:tcPr>
          <w:p w14:paraId="3EF14700"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Giáo viên</w:t>
            </w:r>
          </w:p>
        </w:tc>
        <w:tc>
          <w:tcPr>
            <w:tcW w:w="1300" w:type="dxa"/>
            <w:tcBorders>
              <w:top w:val="nil"/>
              <w:left w:val="nil"/>
              <w:bottom w:val="single" w:sz="4" w:space="0" w:color="auto"/>
              <w:right w:val="single" w:sz="4" w:space="0" w:color="auto"/>
            </w:tcBorders>
            <w:shd w:val="clear" w:color="auto" w:fill="auto"/>
            <w:noWrap/>
            <w:vAlign w:val="center"/>
            <w:hideMark/>
          </w:tcPr>
          <w:p w14:paraId="493DA657"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V.07.03.09</w:t>
            </w:r>
          </w:p>
        </w:tc>
        <w:tc>
          <w:tcPr>
            <w:tcW w:w="1280" w:type="dxa"/>
            <w:tcBorders>
              <w:top w:val="nil"/>
              <w:left w:val="nil"/>
              <w:bottom w:val="single" w:sz="4" w:space="0" w:color="auto"/>
              <w:right w:val="single" w:sz="4" w:space="0" w:color="auto"/>
            </w:tcBorders>
            <w:shd w:val="clear" w:color="auto" w:fill="auto"/>
            <w:vAlign w:val="center"/>
            <w:hideMark/>
          </w:tcPr>
          <w:p w14:paraId="5D23290D"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38%</w:t>
            </w:r>
          </w:p>
        </w:tc>
        <w:tc>
          <w:tcPr>
            <w:tcW w:w="1760" w:type="dxa"/>
            <w:tcBorders>
              <w:top w:val="nil"/>
              <w:left w:val="nil"/>
              <w:bottom w:val="single" w:sz="4" w:space="0" w:color="auto"/>
              <w:right w:val="single" w:sz="4" w:space="0" w:color="auto"/>
            </w:tcBorders>
            <w:shd w:val="clear" w:color="auto" w:fill="auto"/>
            <w:vAlign w:val="center"/>
            <w:hideMark/>
          </w:tcPr>
          <w:p w14:paraId="28EAC292" w14:textId="77777777" w:rsidR="003509D5" w:rsidRPr="003509D5" w:rsidRDefault="003509D5" w:rsidP="003509D5">
            <w:pPr>
              <w:jc w:val="right"/>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01/05/2024</w:t>
            </w:r>
          </w:p>
        </w:tc>
        <w:tc>
          <w:tcPr>
            <w:tcW w:w="1220" w:type="dxa"/>
            <w:tcBorders>
              <w:top w:val="nil"/>
              <w:left w:val="nil"/>
              <w:bottom w:val="single" w:sz="4" w:space="0" w:color="auto"/>
              <w:right w:val="single" w:sz="4" w:space="0" w:color="auto"/>
            </w:tcBorders>
            <w:shd w:val="clear" w:color="auto" w:fill="auto"/>
            <w:vAlign w:val="center"/>
            <w:hideMark/>
          </w:tcPr>
          <w:p w14:paraId="513735A0"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39%</w:t>
            </w:r>
          </w:p>
        </w:tc>
        <w:tc>
          <w:tcPr>
            <w:tcW w:w="1760" w:type="dxa"/>
            <w:tcBorders>
              <w:top w:val="nil"/>
              <w:left w:val="nil"/>
              <w:bottom w:val="single" w:sz="4" w:space="0" w:color="auto"/>
              <w:right w:val="single" w:sz="4" w:space="0" w:color="auto"/>
            </w:tcBorders>
            <w:shd w:val="clear" w:color="auto" w:fill="auto"/>
            <w:vAlign w:val="center"/>
            <w:hideMark/>
          </w:tcPr>
          <w:p w14:paraId="4E112C1E" w14:textId="77777777" w:rsidR="003509D5" w:rsidRPr="003509D5" w:rsidRDefault="003509D5" w:rsidP="003509D5">
            <w:pPr>
              <w:jc w:val="right"/>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01/05/2025</w:t>
            </w:r>
          </w:p>
        </w:tc>
        <w:tc>
          <w:tcPr>
            <w:tcW w:w="1040" w:type="dxa"/>
            <w:tcBorders>
              <w:top w:val="nil"/>
              <w:left w:val="nil"/>
              <w:bottom w:val="single" w:sz="4" w:space="0" w:color="auto"/>
              <w:right w:val="single" w:sz="4" w:space="0" w:color="auto"/>
            </w:tcBorders>
            <w:shd w:val="clear" w:color="auto" w:fill="auto"/>
            <w:noWrap/>
            <w:vAlign w:val="center"/>
            <w:hideMark/>
          </w:tcPr>
          <w:p w14:paraId="03D65172" w14:textId="77777777" w:rsidR="003509D5" w:rsidRPr="003509D5" w:rsidRDefault="003509D5" w:rsidP="003509D5">
            <w:pPr>
              <w:jc w:val="center"/>
              <w:rPr>
                <w:rFonts w:ascii="Times New Roman" w:hAnsi="Times New Roman"/>
                <w:b/>
                <w:lang w:val="en-US"/>
              </w:rPr>
            </w:pPr>
            <w:r w:rsidRPr="003509D5">
              <w:rPr>
                <w:rFonts w:ascii="Times New Roman" w:hAnsi="Times New Roman"/>
                <w:b/>
                <w:lang w:val="en-US"/>
              </w:rPr>
              <w:t> </w:t>
            </w:r>
          </w:p>
        </w:tc>
      </w:tr>
      <w:tr w:rsidR="003509D5" w:rsidRPr="003509D5" w14:paraId="1F5C2599" w14:textId="77777777" w:rsidTr="003509D5">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B956B15" w14:textId="77777777" w:rsidR="003509D5" w:rsidRPr="003509D5" w:rsidRDefault="003509D5" w:rsidP="003509D5">
            <w:pPr>
              <w:jc w:val="center"/>
              <w:rPr>
                <w:rFonts w:ascii="Times New Roman" w:hAnsi="Times New Roman"/>
                <w:bCs w:val="0"/>
                <w:lang w:val="en-US"/>
              </w:rPr>
            </w:pPr>
            <w:r w:rsidRPr="003509D5">
              <w:rPr>
                <w:rFonts w:ascii="Times New Roman" w:hAnsi="Times New Roman"/>
                <w:bCs w:val="0"/>
                <w:lang w:val="en-US"/>
              </w:rPr>
              <w:t>5</w:t>
            </w:r>
          </w:p>
        </w:tc>
        <w:tc>
          <w:tcPr>
            <w:tcW w:w="2090" w:type="dxa"/>
            <w:tcBorders>
              <w:top w:val="nil"/>
              <w:left w:val="nil"/>
              <w:bottom w:val="single" w:sz="4" w:space="0" w:color="auto"/>
              <w:right w:val="single" w:sz="4" w:space="0" w:color="auto"/>
            </w:tcBorders>
            <w:shd w:val="clear" w:color="auto" w:fill="auto"/>
            <w:vAlign w:val="center"/>
            <w:hideMark/>
          </w:tcPr>
          <w:p w14:paraId="7E39C25E" w14:textId="77777777" w:rsidR="003509D5" w:rsidRPr="003509D5" w:rsidRDefault="003509D5" w:rsidP="003509D5">
            <w:pP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Ngô Thùy Trinh</w:t>
            </w:r>
          </w:p>
        </w:tc>
        <w:tc>
          <w:tcPr>
            <w:tcW w:w="800" w:type="dxa"/>
            <w:tcBorders>
              <w:top w:val="nil"/>
              <w:left w:val="nil"/>
              <w:bottom w:val="single" w:sz="4" w:space="0" w:color="auto"/>
              <w:right w:val="single" w:sz="4" w:space="0" w:color="auto"/>
            </w:tcBorders>
            <w:shd w:val="clear" w:color="auto" w:fill="auto"/>
            <w:noWrap/>
            <w:vAlign w:val="center"/>
            <w:hideMark/>
          </w:tcPr>
          <w:p w14:paraId="08E283C4"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 </w:t>
            </w:r>
          </w:p>
        </w:tc>
        <w:tc>
          <w:tcPr>
            <w:tcW w:w="920" w:type="dxa"/>
            <w:tcBorders>
              <w:top w:val="nil"/>
              <w:left w:val="nil"/>
              <w:bottom w:val="single" w:sz="4" w:space="0" w:color="auto"/>
              <w:right w:val="single" w:sz="4" w:space="0" w:color="auto"/>
            </w:tcBorders>
            <w:shd w:val="clear" w:color="auto" w:fill="auto"/>
            <w:noWrap/>
            <w:vAlign w:val="center"/>
            <w:hideMark/>
          </w:tcPr>
          <w:p w14:paraId="74E5B42A"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1970</w:t>
            </w:r>
          </w:p>
        </w:tc>
        <w:tc>
          <w:tcPr>
            <w:tcW w:w="1419" w:type="dxa"/>
            <w:tcBorders>
              <w:top w:val="nil"/>
              <w:left w:val="nil"/>
              <w:bottom w:val="single" w:sz="4" w:space="0" w:color="auto"/>
              <w:right w:val="single" w:sz="4" w:space="0" w:color="auto"/>
            </w:tcBorders>
            <w:shd w:val="clear" w:color="auto" w:fill="auto"/>
            <w:vAlign w:val="center"/>
            <w:hideMark/>
          </w:tcPr>
          <w:p w14:paraId="2B3DB7C7"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Giáo viên</w:t>
            </w:r>
          </w:p>
        </w:tc>
        <w:tc>
          <w:tcPr>
            <w:tcW w:w="1300" w:type="dxa"/>
            <w:tcBorders>
              <w:top w:val="nil"/>
              <w:left w:val="nil"/>
              <w:bottom w:val="single" w:sz="4" w:space="0" w:color="auto"/>
              <w:right w:val="single" w:sz="4" w:space="0" w:color="auto"/>
            </w:tcBorders>
            <w:shd w:val="clear" w:color="000000" w:fill="FFFFFF"/>
            <w:noWrap/>
            <w:vAlign w:val="center"/>
            <w:hideMark/>
          </w:tcPr>
          <w:p w14:paraId="79C02555"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V.07.03.29</w:t>
            </w:r>
          </w:p>
        </w:tc>
        <w:tc>
          <w:tcPr>
            <w:tcW w:w="1280" w:type="dxa"/>
            <w:tcBorders>
              <w:top w:val="nil"/>
              <w:left w:val="nil"/>
              <w:bottom w:val="single" w:sz="4" w:space="0" w:color="auto"/>
              <w:right w:val="single" w:sz="4" w:space="0" w:color="auto"/>
            </w:tcBorders>
            <w:shd w:val="clear" w:color="auto" w:fill="auto"/>
            <w:vAlign w:val="center"/>
            <w:hideMark/>
          </w:tcPr>
          <w:p w14:paraId="5B651820"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32%</w:t>
            </w:r>
          </w:p>
        </w:tc>
        <w:tc>
          <w:tcPr>
            <w:tcW w:w="1760" w:type="dxa"/>
            <w:tcBorders>
              <w:top w:val="nil"/>
              <w:left w:val="nil"/>
              <w:bottom w:val="single" w:sz="4" w:space="0" w:color="auto"/>
              <w:right w:val="single" w:sz="4" w:space="0" w:color="auto"/>
            </w:tcBorders>
            <w:shd w:val="clear" w:color="auto" w:fill="auto"/>
            <w:vAlign w:val="center"/>
            <w:hideMark/>
          </w:tcPr>
          <w:p w14:paraId="505B7358" w14:textId="77777777" w:rsidR="003509D5" w:rsidRPr="003509D5" w:rsidRDefault="003509D5" w:rsidP="003509D5">
            <w:pPr>
              <w:jc w:val="right"/>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01/06/2024</w:t>
            </w:r>
          </w:p>
        </w:tc>
        <w:tc>
          <w:tcPr>
            <w:tcW w:w="1220" w:type="dxa"/>
            <w:tcBorders>
              <w:top w:val="nil"/>
              <w:left w:val="nil"/>
              <w:bottom w:val="single" w:sz="4" w:space="0" w:color="auto"/>
              <w:right w:val="single" w:sz="4" w:space="0" w:color="auto"/>
            </w:tcBorders>
            <w:shd w:val="clear" w:color="auto" w:fill="auto"/>
            <w:vAlign w:val="center"/>
            <w:hideMark/>
          </w:tcPr>
          <w:p w14:paraId="5F64CA23"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33%</w:t>
            </w:r>
          </w:p>
        </w:tc>
        <w:tc>
          <w:tcPr>
            <w:tcW w:w="1760" w:type="dxa"/>
            <w:tcBorders>
              <w:top w:val="nil"/>
              <w:left w:val="nil"/>
              <w:bottom w:val="single" w:sz="4" w:space="0" w:color="auto"/>
              <w:right w:val="single" w:sz="4" w:space="0" w:color="auto"/>
            </w:tcBorders>
            <w:shd w:val="clear" w:color="auto" w:fill="auto"/>
            <w:vAlign w:val="center"/>
            <w:hideMark/>
          </w:tcPr>
          <w:p w14:paraId="38AB9262" w14:textId="77777777" w:rsidR="003509D5" w:rsidRPr="003509D5" w:rsidRDefault="003509D5" w:rsidP="003509D5">
            <w:pPr>
              <w:jc w:val="right"/>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01/06/2025</w:t>
            </w:r>
          </w:p>
        </w:tc>
        <w:tc>
          <w:tcPr>
            <w:tcW w:w="1040" w:type="dxa"/>
            <w:tcBorders>
              <w:top w:val="nil"/>
              <w:left w:val="nil"/>
              <w:bottom w:val="single" w:sz="4" w:space="0" w:color="auto"/>
              <w:right w:val="single" w:sz="4" w:space="0" w:color="auto"/>
            </w:tcBorders>
            <w:shd w:val="clear" w:color="auto" w:fill="auto"/>
            <w:noWrap/>
            <w:vAlign w:val="center"/>
            <w:hideMark/>
          </w:tcPr>
          <w:p w14:paraId="291B8222" w14:textId="77777777" w:rsidR="003509D5" w:rsidRPr="003509D5" w:rsidRDefault="003509D5" w:rsidP="003509D5">
            <w:pPr>
              <w:rPr>
                <w:rFonts w:ascii="Arial" w:hAnsi="Arial" w:cs="Arial"/>
                <w:b/>
                <w:sz w:val="22"/>
                <w:szCs w:val="22"/>
                <w:lang w:val="en-US"/>
              </w:rPr>
            </w:pPr>
            <w:r w:rsidRPr="003509D5">
              <w:rPr>
                <w:rFonts w:ascii="Arial" w:hAnsi="Arial" w:cs="Arial"/>
                <w:b/>
                <w:sz w:val="22"/>
                <w:szCs w:val="22"/>
                <w:lang w:val="en-US"/>
              </w:rPr>
              <w:t> </w:t>
            </w:r>
          </w:p>
        </w:tc>
      </w:tr>
      <w:tr w:rsidR="003509D5" w:rsidRPr="003509D5" w14:paraId="3431E65A" w14:textId="77777777" w:rsidTr="003509D5">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D1B30DB" w14:textId="77777777" w:rsidR="003509D5" w:rsidRPr="003509D5" w:rsidRDefault="003509D5" w:rsidP="003509D5">
            <w:pPr>
              <w:jc w:val="center"/>
              <w:rPr>
                <w:rFonts w:ascii="Times New Roman" w:hAnsi="Times New Roman"/>
                <w:bCs w:val="0"/>
                <w:lang w:val="en-US"/>
              </w:rPr>
            </w:pPr>
            <w:r w:rsidRPr="003509D5">
              <w:rPr>
                <w:rFonts w:ascii="Times New Roman" w:hAnsi="Times New Roman"/>
                <w:bCs w:val="0"/>
                <w:lang w:val="en-US"/>
              </w:rPr>
              <w:t>6</w:t>
            </w:r>
          </w:p>
        </w:tc>
        <w:tc>
          <w:tcPr>
            <w:tcW w:w="2090" w:type="dxa"/>
            <w:tcBorders>
              <w:top w:val="nil"/>
              <w:left w:val="nil"/>
              <w:bottom w:val="single" w:sz="4" w:space="0" w:color="auto"/>
              <w:right w:val="single" w:sz="4" w:space="0" w:color="auto"/>
            </w:tcBorders>
            <w:shd w:val="clear" w:color="auto" w:fill="auto"/>
            <w:vAlign w:val="center"/>
            <w:hideMark/>
          </w:tcPr>
          <w:p w14:paraId="072E05F9" w14:textId="77777777" w:rsidR="003509D5" w:rsidRPr="003509D5" w:rsidRDefault="003509D5" w:rsidP="003509D5">
            <w:pP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 xml:space="preserve">Nguyễn Thị Hiền </w:t>
            </w:r>
          </w:p>
        </w:tc>
        <w:tc>
          <w:tcPr>
            <w:tcW w:w="800" w:type="dxa"/>
            <w:tcBorders>
              <w:top w:val="nil"/>
              <w:left w:val="nil"/>
              <w:bottom w:val="single" w:sz="4" w:space="0" w:color="auto"/>
              <w:right w:val="single" w:sz="4" w:space="0" w:color="auto"/>
            </w:tcBorders>
            <w:shd w:val="clear" w:color="auto" w:fill="auto"/>
            <w:noWrap/>
            <w:vAlign w:val="center"/>
            <w:hideMark/>
          </w:tcPr>
          <w:p w14:paraId="0BA7CEB8"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 </w:t>
            </w:r>
          </w:p>
        </w:tc>
        <w:tc>
          <w:tcPr>
            <w:tcW w:w="920" w:type="dxa"/>
            <w:tcBorders>
              <w:top w:val="nil"/>
              <w:left w:val="nil"/>
              <w:bottom w:val="single" w:sz="4" w:space="0" w:color="auto"/>
              <w:right w:val="single" w:sz="4" w:space="0" w:color="auto"/>
            </w:tcBorders>
            <w:shd w:val="clear" w:color="auto" w:fill="auto"/>
            <w:noWrap/>
            <w:vAlign w:val="center"/>
            <w:hideMark/>
          </w:tcPr>
          <w:p w14:paraId="3FB2113B"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1978</w:t>
            </w:r>
          </w:p>
        </w:tc>
        <w:tc>
          <w:tcPr>
            <w:tcW w:w="1419" w:type="dxa"/>
            <w:tcBorders>
              <w:top w:val="nil"/>
              <w:left w:val="nil"/>
              <w:bottom w:val="single" w:sz="4" w:space="0" w:color="auto"/>
              <w:right w:val="single" w:sz="4" w:space="0" w:color="auto"/>
            </w:tcBorders>
            <w:shd w:val="clear" w:color="auto" w:fill="auto"/>
            <w:vAlign w:val="center"/>
            <w:hideMark/>
          </w:tcPr>
          <w:p w14:paraId="2D4BDA9A"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Giáo viên</w:t>
            </w:r>
          </w:p>
        </w:tc>
        <w:tc>
          <w:tcPr>
            <w:tcW w:w="1300" w:type="dxa"/>
            <w:tcBorders>
              <w:top w:val="nil"/>
              <w:left w:val="nil"/>
              <w:bottom w:val="single" w:sz="4" w:space="0" w:color="auto"/>
              <w:right w:val="single" w:sz="4" w:space="0" w:color="auto"/>
            </w:tcBorders>
            <w:shd w:val="clear" w:color="000000" w:fill="FFFFFF"/>
            <w:noWrap/>
            <w:vAlign w:val="center"/>
            <w:hideMark/>
          </w:tcPr>
          <w:p w14:paraId="520E1B70" w14:textId="77777777" w:rsidR="003509D5" w:rsidRPr="003509D5" w:rsidRDefault="003509D5" w:rsidP="003509D5">
            <w:pPr>
              <w:jc w:val="center"/>
              <w:rPr>
                <w:rFonts w:ascii="Times New Roman" w:hAnsi="Times New Roman"/>
                <w:bCs w:val="0"/>
                <w:sz w:val="22"/>
                <w:szCs w:val="22"/>
                <w:lang w:val="en-US"/>
              </w:rPr>
            </w:pPr>
            <w:r w:rsidRPr="003509D5">
              <w:rPr>
                <w:rFonts w:ascii="Times New Roman" w:hAnsi="Times New Roman"/>
                <w:bCs w:val="0"/>
                <w:sz w:val="22"/>
                <w:szCs w:val="22"/>
                <w:lang w:val="en-US"/>
              </w:rPr>
              <w:t>V.07.03.29</w:t>
            </w:r>
          </w:p>
        </w:tc>
        <w:tc>
          <w:tcPr>
            <w:tcW w:w="1280" w:type="dxa"/>
            <w:tcBorders>
              <w:top w:val="nil"/>
              <w:left w:val="nil"/>
              <w:bottom w:val="single" w:sz="4" w:space="0" w:color="auto"/>
              <w:right w:val="single" w:sz="4" w:space="0" w:color="auto"/>
            </w:tcBorders>
            <w:shd w:val="clear" w:color="auto" w:fill="auto"/>
            <w:vAlign w:val="center"/>
            <w:hideMark/>
          </w:tcPr>
          <w:p w14:paraId="023F7B32"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24%</w:t>
            </w:r>
          </w:p>
        </w:tc>
        <w:tc>
          <w:tcPr>
            <w:tcW w:w="1760" w:type="dxa"/>
            <w:tcBorders>
              <w:top w:val="nil"/>
              <w:left w:val="nil"/>
              <w:bottom w:val="single" w:sz="4" w:space="0" w:color="auto"/>
              <w:right w:val="single" w:sz="4" w:space="0" w:color="auto"/>
            </w:tcBorders>
            <w:shd w:val="clear" w:color="auto" w:fill="auto"/>
            <w:vAlign w:val="center"/>
            <w:hideMark/>
          </w:tcPr>
          <w:p w14:paraId="5865E908" w14:textId="77777777" w:rsidR="003509D5" w:rsidRPr="003509D5" w:rsidRDefault="003509D5" w:rsidP="003509D5">
            <w:pPr>
              <w:jc w:val="right"/>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01/06/2024</w:t>
            </w:r>
          </w:p>
        </w:tc>
        <w:tc>
          <w:tcPr>
            <w:tcW w:w="1220" w:type="dxa"/>
            <w:tcBorders>
              <w:top w:val="nil"/>
              <w:left w:val="nil"/>
              <w:bottom w:val="single" w:sz="4" w:space="0" w:color="auto"/>
              <w:right w:val="single" w:sz="4" w:space="0" w:color="auto"/>
            </w:tcBorders>
            <w:shd w:val="clear" w:color="auto" w:fill="auto"/>
            <w:vAlign w:val="center"/>
            <w:hideMark/>
          </w:tcPr>
          <w:p w14:paraId="58A9B6C4" w14:textId="77777777" w:rsidR="003509D5" w:rsidRPr="003509D5" w:rsidRDefault="003509D5" w:rsidP="003509D5">
            <w:pPr>
              <w:jc w:val="center"/>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25%</w:t>
            </w:r>
          </w:p>
        </w:tc>
        <w:tc>
          <w:tcPr>
            <w:tcW w:w="1760" w:type="dxa"/>
            <w:tcBorders>
              <w:top w:val="nil"/>
              <w:left w:val="nil"/>
              <w:bottom w:val="single" w:sz="4" w:space="0" w:color="auto"/>
              <w:right w:val="single" w:sz="4" w:space="0" w:color="auto"/>
            </w:tcBorders>
            <w:shd w:val="clear" w:color="auto" w:fill="auto"/>
            <w:vAlign w:val="center"/>
            <w:hideMark/>
          </w:tcPr>
          <w:p w14:paraId="01D56C67" w14:textId="77777777" w:rsidR="003509D5" w:rsidRPr="003509D5" w:rsidRDefault="003509D5" w:rsidP="003509D5">
            <w:pPr>
              <w:jc w:val="right"/>
              <w:rPr>
                <w:rFonts w:ascii="Times New Roman" w:hAnsi="Times New Roman"/>
                <w:bCs w:val="0"/>
                <w:color w:val="000000"/>
                <w:sz w:val="22"/>
                <w:szCs w:val="22"/>
                <w:lang w:val="en-US"/>
              </w:rPr>
            </w:pPr>
            <w:r w:rsidRPr="003509D5">
              <w:rPr>
                <w:rFonts w:ascii="Times New Roman" w:hAnsi="Times New Roman"/>
                <w:bCs w:val="0"/>
                <w:color w:val="000000"/>
                <w:sz w:val="22"/>
                <w:szCs w:val="22"/>
                <w:lang w:val="en-US"/>
              </w:rPr>
              <w:t>01/06/2025</w:t>
            </w:r>
          </w:p>
        </w:tc>
        <w:tc>
          <w:tcPr>
            <w:tcW w:w="1040" w:type="dxa"/>
            <w:tcBorders>
              <w:top w:val="nil"/>
              <w:left w:val="nil"/>
              <w:bottom w:val="single" w:sz="4" w:space="0" w:color="auto"/>
              <w:right w:val="single" w:sz="4" w:space="0" w:color="auto"/>
            </w:tcBorders>
            <w:shd w:val="clear" w:color="auto" w:fill="auto"/>
            <w:noWrap/>
            <w:vAlign w:val="center"/>
            <w:hideMark/>
          </w:tcPr>
          <w:p w14:paraId="73AC4DCF" w14:textId="77777777" w:rsidR="003509D5" w:rsidRPr="003509D5" w:rsidRDefault="003509D5" w:rsidP="003509D5">
            <w:pPr>
              <w:rPr>
                <w:rFonts w:ascii="Arial" w:hAnsi="Arial" w:cs="Arial"/>
                <w:b/>
                <w:sz w:val="22"/>
                <w:szCs w:val="22"/>
                <w:lang w:val="en-US"/>
              </w:rPr>
            </w:pPr>
            <w:r w:rsidRPr="003509D5">
              <w:rPr>
                <w:rFonts w:ascii="Arial" w:hAnsi="Arial" w:cs="Arial"/>
                <w:b/>
                <w:sz w:val="22"/>
                <w:szCs w:val="22"/>
                <w:lang w:val="en-US"/>
              </w:rPr>
              <w:t> </w:t>
            </w:r>
          </w:p>
        </w:tc>
      </w:tr>
    </w:tbl>
    <w:p w14:paraId="434C907C" w14:textId="1B98C0BA" w:rsidR="008116CF" w:rsidRPr="002551E2" w:rsidRDefault="008116CF" w:rsidP="00EB28E2">
      <w:pPr>
        <w:spacing w:before="120"/>
        <w:jc w:val="both"/>
        <w:rPr>
          <w:rFonts w:ascii="Times New Roman" w:hAnsi="Times New Roman"/>
          <w:color w:val="000000" w:themeColor="text1"/>
          <w:sz w:val="28"/>
          <w:szCs w:val="28"/>
          <w:lang w:val="en-US"/>
        </w:rPr>
      </w:pPr>
    </w:p>
    <w:sectPr w:rsidR="008116CF" w:rsidRPr="002551E2" w:rsidSect="002F09B0">
      <w:type w:val="continuous"/>
      <w:pgSz w:w="16840" w:h="11907" w:orient="landscape" w:code="9"/>
      <w:pgMar w:top="1134" w:right="1134" w:bottom="1134" w:left="1701"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42C0B" w14:textId="77777777" w:rsidR="004F51D3" w:rsidRDefault="004F51D3" w:rsidP="00A05B69">
      <w:r>
        <w:separator/>
      </w:r>
    </w:p>
  </w:endnote>
  <w:endnote w:type="continuationSeparator" w:id="0">
    <w:p w14:paraId="11BE6BF8" w14:textId="77777777" w:rsidR="004F51D3" w:rsidRDefault="004F51D3" w:rsidP="00A0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BoldMT">
    <w:altName w:val="Times New Roman"/>
    <w:panose1 w:val="00000000000000000000"/>
    <w:charset w:val="00"/>
    <w:family w:val="roman"/>
    <w:notTrueType/>
    <w:pitch w:val="default"/>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6869D" w14:textId="77777777" w:rsidR="004F51D3" w:rsidRDefault="004F51D3" w:rsidP="00A05B69">
      <w:r>
        <w:separator/>
      </w:r>
    </w:p>
  </w:footnote>
  <w:footnote w:type="continuationSeparator" w:id="0">
    <w:p w14:paraId="73859F62" w14:textId="77777777" w:rsidR="004F51D3" w:rsidRDefault="004F51D3" w:rsidP="00A05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184765"/>
      <w:docPartObj>
        <w:docPartGallery w:val="Page Numbers (Top of Page)"/>
        <w:docPartUnique/>
      </w:docPartObj>
    </w:sdtPr>
    <w:sdtEndPr>
      <w:rPr>
        <w:noProof/>
      </w:rPr>
    </w:sdtEndPr>
    <w:sdtContent>
      <w:p w14:paraId="5B798741" w14:textId="7FEBF3A4" w:rsidR="00411BA3" w:rsidRDefault="00411BA3">
        <w:pPr>
          <w:pStyle w:val="Header"/>
          <w:jc w:val="center"/>
        </w:pPr>
        <w:r>
          <w:fldChar w:fldCharType="begin"/>
        </w:r>
        <w:r>
          <w:instrText xml:space="preserve"> PAGE   \* MERGEFORMAT </w:instrText>
        </w:r>
        <w:r>
          <w:fldChar w:fldCharType="separate"/>
        </w:r>
        <w:r w:rsidR="00762B1A">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0607B"/>
    <w:multiLevelType w:val="hybridMultilevel"/>
    <w:tmpl w:val="5D4E0E66"/>
    <w:lvl w:ilvl="0" w:tplc="4ECAEC8C">
      <w:start w:val="1"/>
      <w:numFmt w:val="decimal"/>
      <w:lvlText w:val="%1."/>
      <w:lvlJc w:val="left"/>
      <w:pPr>
        <w:ind w:left="1080" w:hanging="360"/>
      </w:pPr>
      <w:rPr>
        <w:rFonts w:ascii="TimesNewRomanPS-BoldMT" w:hAnsi="TimesNewRomanPS-BoldMT"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4A"/>
    <w:rsid w:val="00032849"/>
    <w:rsid w:val="00052CC1"/>
    <w:rsid w:val="000903AF"/>
    <w:rsid w:val="000A6A73"/>
    <w:rsid w:val="0011142B"/>
    <w:rsid w:val="001402C9"/>
    <w:rsid w:val="0015609D"/>
    <w:rsid w:val="00167044"/>
    <w:rsid w:val="00192740"/>
    <w:rsid w:val="002027C6"/>
    <w:rsid w:val="002546AB"/>
    <w:rsid w:val="002551E2"/>
    <w:rsid w:val="00263252"/>
    <w:rsid w:val="002701CC"/>
    <w:rsid w:val="00290477"/>
    <w:rsid w:val="002D5FFE"/>
    <w:rsid w:val="002F09B0"/>
    <w:rsid w:val="002F5847"/>
    <w:rsid w:val="003509D5"/>
    <w:rsid w:val="003E0E54"/>
    <w:rsid w:val="00405103"/>
    <w:rsid w:val="00411BA3"/>
    <w:rsid w:val="00430CF6"/>
    <w:rsid w:val="00434962"/>
    <w:rsid w:val="004A3250"/>
    <w:rsid w:val="004A437F"/>
    <w:rsid w:val="004B013F"/>
    <w:rsid w:val="004B7ABD"/>
    <w:rsid w:val="004F51D3"/>
    <w:rsid w:val="004F5B43"/>
    <w:rsid w:val="00520D18"/>
    <w:rsid w:val="005730B9"/>
    <w:rsid w:val="005827DB"/>
    <w:rsid w:val="005A5BD2"/>
    <w:rsid w:val="005A79D6"/>
    <w:rsid w:val="005B73BC"/>
    <w:rsid w:val="005F1C87"/>
    <w:rsid w:val="00692D83"/>
    <w:rsid w:val="006D201D"/>
    <w:rsid w:val="006F7E91"/>
    <w:rsid w:val="00706669"/>
    <w:rsid w:val="00706694"/>
    <w:rsid w:val="0071281B"/>
    <w:rsid w:val="0072366C"/>
    <w:rsid w:val="00762B1A"/>
    <w:rsid w:val="007B2FE7"/>
    <w:rsid w:val="007C6D67"/>
    <w:rsid w:val="007E0E7B"/>
    <w:rsid w:val="00807EB3"/>
    <w:rsid w:val="008116CF"/>
    <w:rsid w:val="008157DF"/>
    <w:rsid w:val="00847D0F"/>
    <w:rsid w:val="00857EF2"/>
    <w:rsid w:val="00873C0D"/>
    <w:rsid w:val="00893013"/>
    <w:rsid w:val="008B3F57"/>
    <w:rsid w:val="008C6C0F"/>
    <w:rsid w:val="009111FB"/>
    <w:rsid w:val="00921837"/>
    <w:rsid w:val="00950C57"/>
    <w:rsid w:val="00957E7D"/>
    <w:rsid w:val="00967968"/>
    <w:rsid w:val="00996A04"/>
    <w:rsid w:val="009C6850"/>
    <w:rsid w:val="009D1CF2"/>
    <w:rsid w:val="009E61CF"/>
    <w:rsid w:val="00A05B69"/>
    <w:rsid w:val="00A710CA"/>
    <w:rsid w:val="00AD1FBA"/>
    <w:rsid w:val="00AE3834"/>
    <w:rsid w:val="00B66BEC"/>
    <w:rsid w:val="00B8237B"/>
    <w:rsid w:val="00BA321E"/>
    <w:rsid w:val="00C11DB9"/>
    <w:rsid w:val="00C80C5F"/>
    <w:rsid w:val="00C870F3"/>
    <w:rsid w:val="00C92359"/>
    <w:rsid w:val="00CA6872"/>
    <w:rsid w:val="00CE01C2"/>
    <w:rsid w:val="00CE73EF"/>
    <w:rsid w:val="00D00AF0"/>
    <w:rsid w:val="00D05EC1"/>
    <w:rsid w:val="00D2077B"/>
    <w:rsid w:val="00D301B8"/>
    <w:rsid w:val="00D36218"/>
    <w:rsid w:val="00D5440D"/>
    <w:rsid w:val="00D63E0C"/>
    <w:rsid w:val="00DB4744"/>
    <w:rsid w:val="00DC4C23"/>
    <w:rsid w:val="00DC5361"/>
    <w:rsid w:val="00DE7B3A"/>
    <w:rsid w:val="00E16E96"/>
    <w:rsid w:val="00E408DA"/>
    <w:rsid w:val="00E45CE8"/>
    <w:rsid w:val="00EA6692"/>
    <w:rsid w:val="00EB28E2"/>
    <w:rsid w:val="00EF2B8C"/>
    <w:rsid w:val="00F117D0"/>
    <w:rsid w:val="00F158EC"/>
    <w:rsid w:val="00F2754A"/>
    <w:rsid w:val="00F40E39"/>
    <w:rsid w:val="00FF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F3"/>
    <w:pPr>
      <w:spacing w:after="0" w:line="240" w:lineRule="auto"/>
    </w:pPr>
    <w:rPr>
      <w:rFonts w:ascii="VNI-Times" w:eastAsia="Times New Roman" w:hAnsi="VNI-Times" w:cs="Times New Roman"/>
      <w:bCs/>
      <w:kern w:val="0"/>
      <w:sz w:val="24"/>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2754A"/>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2754A"/>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F2754A"/>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unhideWhenUsed/>
    <w:rsid w:val="008116CF"/>
    <w:rPr>
      <w:color w:val="0563C1" w:themeColor="hyperlink"/>
      <w:u w:val="single"/>
    </w:rPr>
  </w:style>
  <w:style w:type="character" w:customStyle="1" w:styleId="UnresolvedMention">
    <w:name w:val="Unresolved Mention"/>
    <w:basedOn w:val="DefaultParagraphFont"/>
    <w:uiPriority w:val="99"/>
    <w:semiHidden/>
    <w:unhideWhenUsed/>
    <w:rsid w:val="008116CF"/>
    <w:rPr>
      <w:color w:val="605E5C"/>
      <w:shd w:val="clear" w:color="auto" w:fill="E1DFDD"/>
    </w:rPr>
  </w:style>
  <w:style w:type="paragraph" w:styleId="ListParagraph">
    <w:name w:val="List Paragraph"/>
    <w:basedOn w:val="Normal"/>
    <w:uiPriority w:val="34"/>
    <w:qFormat/>
    <w:rsid w:val="008116CF"/>
    <w:pPr>
      <w:ind w:left="720"/>
      <w:contextualSpacing/>
    </w:pPr>
  </w:style>
  <w:style w:type="paragraph" w:styleId="Header">
    <w:name w:val="header"/>
    <w:basedOn w:val="Normal"/>
    <w:link w:val="HeaderChar"/>
    <w:uiPriority w:val="99"/>
    <w:unhideWhenUsed/>
    <w:rsid w:val="00A05B69"/>
    <w:pPr>
      <w:tabs>
        <w:tab w:val="center" w:pos="4680"/>
        <w:tab w:val="right" w:pos="9360"/>
      </w:tabs>
    </w:pPr>
  </w:style>
  <w:style w:type="character" w:customStyle="1" w:styleId="HeaderChar">
    <w:name w:val="Header Char"/>
    <w:basedOn w:val="DefaultParagraphFont"/>
    <w:link w:val="Header"/>
    <w:uiPriority w:val="99"/>
    <w:rsid w:val="00A05B69"/>
    <w:rPr>
      <w:rFonts w:ascii="VNI-Times" w:eastAsia="Times New Roman" w:hAnsi="VNI-Times" w:cs="Times New Roman"/>
      <w:bCs/>
      <w:kern w:val="0"/>
      <w:sz w:val="24"/>
      <w:szCs w:val="24"/>
      <w:lang w:val="vi-VN"/>
      <w14:ligatures w14:val="none"/>
    </w:rPr>
  </w:style>
  <w:style w:type="paragraph" w:styleId="Footer">
    <w:name w:val="footer"/>
    <w:basedOn w:val="Normal"/>
    <w:link w:val="FooterChar"/>
    <w:uiPriority w:val="99"/>
    <w:unhideWhenUsed/>
    <w:rsid w:val="00A05B69"/>
    <w:pPr>
      <w:tabs>
        <w:tab w:val="center" w:pos="4680"/>
        <w:tab w:val="right" w:pos="9360"/>
      </w:tabs>
    </w:pPr>
  </w:style>
  <w:style w:type="character" w:customStyle="1" w:styleId="FooterChar">
    <w:name w:val="Footer Char"/>
    <w:basedOn w:val="DefaultParagraphFont"/>
    <w:link w:val="Footer"/>
    <w:uiPriority w:val="99"/>
    <w:rsid w:val="00A05B69"/>
    <w:rPr>
      <w:rFonts w:ascii="VNI-Times" w:eastAsia="Times New Roman" w:hAnsi="VNI-Times" w:cs="Times New Roman"/>
      <w:bCs/>
      <w:kern w:val="0"/>
      <w:sz w:val="24"/>
      <w:szCs w:val="24"/>
      <w:lang w:val="vi-VN"/>
      <w14:ligatures w14:val="none"/>
    </w:rPr>
  </w:style>
  <w:style w:type="paragraph" w:styleId="NormalWeb">
    <w:name w:val="Normal (Web)"/>
    <w:basedOn w:val="Normal"/>
    <w:uiPriority w:val="99"/>
    <w:unhideWhenUsed/>
    <w:rsid w:val="007C6D67"/>
    <w:pPr>
      <w:spacing w:before="100" w:beforeAutospacing="1" w:after="100" w:afterAutospacing="1"/>
    </w:pPr>
    <w:rPr>
      <w:rFonts w:ascii="Times New Roman" w:hAnsi="Times New Roman"/>
      <w:bCs w:val="0"/>
      <w:lang w:val="en-US"/>
    </w:rPr>
  </w:style>
  <w:style w:type="table" w:styleId="TableGrid">
    <w:name w:val="Table Grid"/>
    <w:basedOn w:val="TableNormal"/>
    <w:uiPriority w:val="39"/>
    <w:rsid w:val="00430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F3"/>
    <w:pPr>
      <w:spacing w:after="0" w:line="240" w:lineRule="auto"/>
    </w:pPr>
    <w:rPr>
      <w:rFonts w:ascii="VNI-Times" w:eastAsia="Times New Roman" w:hAnsi="VNI-Times" w:cs="Times New Roman"/>
      <w:bCs/>
      <w:kern w:val="0"/>
      <w:sz w:val="24"/>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2754A"/>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2754A"/>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F2754A"/>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unhideWhenUsed/>
    <w:rsid w:val="008116CF"/>
    <w:rPr>
      <w:color w:val="0563C1" w:themeColor="hyperlink"/>
      <w:u w:val="single"/>
    </w:rPr>
  </w:style>
  <w:style w:type="character" w:customStyle="1" w:styleId="UnresolvedMention">
    <w:name w:val="Unresolved Mention"/>
    <w:basedOn w:val="DefaultParagraphFont"/>
    <w:uiPriority w:val="99"/>
    <w:semiHidden/>
    <w:unhideWhenUsed/>
    <w:rsid w:val="008116CF"/>
    <w:rPr>
      <w:color w:val="605E5C"/>
      <w:shd w:val="clear" w:color="auto" w:fill="E1DFDD"/>
    </w:rPr>
  </w:style>
  <w:style w:type="paragraph" w:styleId="ListParagraph">
    <w:name w:val="List Paragraph"/>
    <w:basedOn w:val="Normal"/>
    <w:uiPriority w:val="34"/>
    <w:qFormat/>
    <w:rsid w:val="008116CF"/>
    <w:pPr>
      <w:ind w:left="720"/>
      <w:contextualSpacing/>
    </w:pPr>
  </w:style>
  <w:style w:type="paragraph" w:styleId="Header">
    <w:name w:val="header"/>
    <w:basedOn w:val="Normal"/>
    <w:link w:val="HeaderChar"/>
    <w:uiPriority w:val="99"/>
    <w:unhideWhenUsed/>
    <w:rsid w:val="00A05B69"/>
    <w:pPr>
      <w:tabs>
        <w:tab w:val="center" w:pos="4680"/>
        <w:tab w:val="right" w:pos="9360"/>
      </w:tabs>
    </w:pPr>
  </w:style>
  <w:style w:type="character" w:customStyle="1" w:styleId="HeaderChar">
    <w:name w:val="Header Char"/>
    <w:basedOn w:val="DefaultParagraphFont"/>
    <w:link w:val="Header"/>
    <w:uiPriority w:val="99"/>
    <w:rsid w:val="00A05B69"/>
    <w:rPr>
      <w:rFonts w:ascii="VNI-Times" w:eastAsia="Times New Roman" w:hAnsi="VNI-Times" w:cs="Times New Roman"/>
      <w:bCs/>
      <w:kern w:val="0"/>
      <w:sz w:val="24"/>
      <w:szCs w:val="24"/>
      <w:lang w:val="vi-VN"/>
      <w14:ligatures w14:val="none"/>
    </w:rPr>
  </w:style>
  <w:style w:type="paragraph" w:styleId="Footer">
    <w:name w:val="footer"/>
    <w:basedOn w:val="Normal"/>
    <w:link w:val="FooterChar"/>
    <w:uiPriority w:val="99"/>
    <w:unhideWhenUsed/>
    <w:rsid w:val="00A05B69"/>
    <w:pPr>
      <w:tabs>
        <w:tab w:val="center" w:pos="4680"/>
        <w:tab w:val="right" w:pos="9360"/>
      </w:tabs>
    </w:pPr>
  </w:style>
  <w:style w:type="character" w:customStyle="1" w:styleId="FooterChar">
    <w:name w:val="Footer Char"/>
    <w:basedOn w:val="DefaultParagraphFont"/>
    <w:link w:val="Footer"/>
    <w:uiPriority w:val="99"/>
    <w:rsid w:val="00A05B69"/>
    <w:rPr>
      <w:rFonts w:ascii="VNI-Times" w:eastAsia="Times New Roman" w:hAnsi="VNI-Times" w:cs="Times New Roman"/>
      <w:bCs/>
      <w:kern w:val="0"/>
      <w:sz w:val="24"/>
      <w:szCs w:val="24"/>
      <w:lang w:val="vi-VN"/>
      <w14:ligatures w14:val="none"/>
    </w:rPr>
  </w:style>
  <w:style w:type="paragraph" w:styleId="NormalWeb">
    <w:name w:val="Normal (Web)"/>
    <w:basedOn w:val="Normal"/>
    <w:uiPriority w:val="99"/>
    <w:unhideWhenUsed/>
    <w:rsid w:val="007C6D67"/>
    <w:pPr>
      <w:spacing w:before="100" w:beforeAutospacing="1" w:after="100" w:afterAutospacing="1"/>
    </w:pPr>
    <w:rPr>
      <w:rFonts w:ascii="Times New Roman" w:hAnsi="Times New Roman"/>
      <w:bCs w:val="0"/>
      <w:lang w:val="en-US"/>
    </w:rPr>
  </w:style>
  <w:style w:type="table" w:styleId="TableGrid">
    <w:name w:val="Table Grid"/>
    <w:basedOn w:val="TableNormal"/>
    <w:uiPriority w:val="39"/>
    <w:rsid w:val="00430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21473">
      <w:bodyDiv w:val="1"/>
      <w:marLeft w:val="0"/>
      <w:marRight w:val="0"/>
      <w:marTop w:val="0"/>
      <w:marBottom w:val="0"/>
      <w:divBdr>
        <w:top w:val="none" w:sz="0" w:space="0" w:color="auto"/>
        <w:left w:val="none" w:sz="0" w:space="0" w:color="auto"/>
        <w:bottom w:val="none" w:sz="0" w:space="0" w:color="auto"/>
        <w:right w:val="none" w:sz="0" w:space="0" w:color="auto"/>
      </w:divBdr>
    </w:div>
    <w:div w:id="924453921">
      <w:bodyDiv w:val="1"/>
      <w:marLeft w:val="0"/>
      <w:marRight w:val="0"/>
      <w:marTop w:val="0"/>
      <w:marBottom w:val="0"/>
      <w:divBdr>
        <w:top w:val="none" w:sz="0" w:space="0" w:color="auto"/>
        <w:left w:val="none" w:sz="0" w:space="0" w:color="auto"/>
        <w:bottom w:val="none" w:sz="0" w:space="0" w:color="auto"/>
        <w:right w:val="none" w:sz="0" w:space="0" w:color="auto"/>
      </w:divBdr>
    </w:div>
    <w:div w:id="940573393">
      <w:bodyDiv w:val="1"/>
      <w:marLeft w:val="0"/>
      <w:marRight w:val="0"/>
      <w:marTop w:val="0"/>
      <w:marBottom w:val="0"/>
      <w:divBdr>
        <w:top w:val="none" w:sz="0" w:space="0" w:color="auto"/>
        <w:left w:val="none" w:sz="0" w:space="0" w:color="auto"/>
        <w:bottom w:val="none" w:sz="0" w:space="0" w:color="auto"/>
        <w:right w:val="none" w:sz="0" w:space="0" w:color="auto"/>
      </w:divBdr>
    </w:div>
    <w:div w:id="947931048">
      <w:bodyDiv w:val="1"/>
      <w:marLeft w:val="0"/>
      <w:marRight w:val="0"/>
      <w:marTop w:val="0"/>
      <w:marBottom w:val="0"/>
      <w:divBdr>
        <w:top w:val="none" w:sz="0" w:space="0" w:color="auto"/>
        <w:left w:val="none" w:sz="0" w:space="0" w:color="auto"/>
        <w:bottom w:val="none" w:sz="0" w:space="0" w:color="auto"/>
        <w:right w:val="none" w:sz="0" w:space="0" w:color="auto"/>
      </w:divBdr>
    </w:div>
    <w:div w:id="1026710923">
      <w:bodyDiv w:val="1"/>
      <w:marLeft w:val="0"/>
      <w:marRight w:val="0"/>
      <w:marTop w:val="0"/>
      <w:marBottom w:val="0"/>
      <w:divBdr>
        <w:top w:val="none" w:sz="0" w:space="0" w:color="auto"/>
        <w:left w:val="none" w:sz="0" w:space="0" w:color="auto"/>
        <w:bottom w:val="none" w:sz="0" w:space="0" w:color="auto"/>
        <w:right w:val="none" w:sz="0" w:space="0" w:color="auto"/>
      </w:divBdr>
    </w:div>
    <w:div w:id="1042826918">
      <w:bodyDiv w:val="1"/>
      <w:marLeft w:val="0"/>
      <w:marRight w:val="0"/>
      <w:marTop w:val="0"/>
      <w:marBottom w:val="0"/>
      <w:divBdr>
        <w:top w:val="none" w:sz="0" w:space="0" w:color="auto"/>
        <w:left w:val="none" w:sz="0" w:space="0" w:color="auto"/>
        <w:bottom w:val="none" w:sz="0" w:space="0" w:color="auto"/>
        <w:right w:val="none" w:sz="0" w:space="0" w:color="auto"/>
      </w:divBdr>
    </w:div>
    <w:div w:id="1261139982">
      <w:bodyDiv w:val="1"/>
      <w:marLeft w:val="0"/>
      <w:marRight w:val="0"/>
      <w:marTop w:val="0"/>
      <w:marBottom w:val="0"/>
      <w:divBdr>
        <w:top w:val="none" w:sz="0" w:space="0" w:color="auto"/>
        <w:left w:val="none" w:sz="0" w:space="0" w:color="auto"/>
        <w:bottom w:val="none" w:sz="0" w:space="0" w:color="auto"/>
        <w:right w:val="none" w:sz="0" w:space="0" w:color="auto"/>
      </w:divBdr>
    </w:div>
    <w:div w:id="1444039507">
      <w:bodyDiv w:val="1"/>
      <w:marLeft w:val="0"/>
      <w:marRight w:val="0"/>
      <w:marTop w:val="0"/>
      <w:marBottom w:val="0"/>
      <w:divBdr>
        <w:top w:val="none" w:sz="0" w:space="0" w:color="auto"/>
        <w:left w:val="none" w:sz="0" w:space="0" w:color="auto"/>
        <w:bottom w:val="none" w:sz="0" w:space="0" w:color="auto"/>
        <w:right w:val="none" w:sz="0" w:space="0" w:color="auto"/>
      </w:divBdr>
    </w:div>
    <w:div w:id="1452817424">
      <w:bodyDiv w:val="1"/>
      <w:marLeft w:val="0"/>
      <w:marRight w:val="0"/>
      <w:marTop w:val="0"/>
      <w:marBottom w:val="0"/>
      <w:divBdr>
        <w:top w:val="none" w:sz="0" w:space="0" w:color="auto"/>
        <w:left w:val="none" w:sz="0" w:space="0" w:color="auto"/>
        <w:bottom w:val="none" w:sz="0" w:space="0" w:color="auto"/>
        <w:right w:val="none" w:sz="0" w:space="0" w:color="auto"/>
      </w:divBdr>
    </w:div>
    <w:div w:id="1666277354">
      <w:bodyDiv w:val="1"/>
      <w:marLeft w:val="0"/>
      <w:marRight w:val="0"/>
      <w:marTop w:val="0"/>
      <w:marBottom w:val="0"/>
      <w:divBdr>
        <w:top w:val="none" w:sz="0" w:space="0" w:color="auto"/>
        <w:left w:val="none" w:sz="0" w:space="0" w:color="auto"/>
        <w:bottom w:val="none" w:sz="0" w:space="0" w:color="auto"/>
        <w:right w:val="none" w:sz="0" w:space="0" w:color="auto"/>
      </w:divBdr>
    </w:div>
    <w:div w:id="1945069006">
      <w:bodyDiv w:val="1"/>
      <w:marLeft w:val="0"/>
      <w:marRight w:val="0"/>
      <w:marTop w:val="0"/>
      <w:marBottom w:val="0"/>
      <w:divBdr>
        <w:top w:val="none" w:sz="0" w:space="0" w:color="auto"/>
        <w:left w:val="none" w:sz="0" w:space="0" w:color="auto"/>
        <w:bottom w:val="none" w:sz="0" w:space="0" w:color="auto"/>
        <w:right w:val="none" w:sz="0" w:space="0" w:color="auto"/>
      </w:divBdr>
    </w:div>
    <w:div w:id="20889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66</cp:revision>
  <cp:lastPrinted>2024-08-16T03:19:00Z</cp:lastPrinted>
  <dcterms:created xsi:type="dcterms:W3CDTF">2023-11-12T00:24:00Z</dcterms:created>
  <dcterms:modified xsi:type="dcterms:W3CDTF">2025-04-10T02:38:00Z</dcterms:modified>
</cp:coreProperties>
</file>